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C53815" w:rsidP="001A6334">
      <w:pPr>
        <w:pStyle w:val="Heading1"/>
      </w:pPr>
      <w:r w:rsidRPr="00B079D1">
        <w:t>Fire Safety and Prevention: Your Guide to a Safer Environment</w:t>
      </w:r>
    </w:p>
    <w:p w:rsidR="00711E7F" w:rsidP="002838A7">
      <w:pPr>
        <w:pStyle w:val="NormalBPBHEB"/>
      </w:pPr>
      <w:r>
        <w:t>Fire safety is a topic that should never be taken lightly. Whether you're a homeowner, business owner, or event organizer, knowing how to prevent fires and what to do in case of one is crucial. In this guide, we'll explore essential fire safety and prevention measures and how to get help from licensed fire watch or fire safety security companies when needed.</w:t>
      </w:r>
    </w:p>
    <w:p w:rsidR="00B079D1" w:rsidP="002838A7">
      <w:pPr>
        <w:pStyle w:val="NormalBPBHEB"/>
      </w:pPr>
    </w:p>
    <w:p w:rsidR="00B079D1" w:rsidP="00804059">
      <w:pPr>
        <w:pStyle w:val="Heading2"/>
      </w:pPr>
      <w:r>
        <w:t xml:space="preserve">Understanding </w:t>
      </w:r>
      <w:r w:rsidR="00804059">
        <w:t>Fire Safety</w:t>
      </w:r>
    </w:p>
    <w:p w:rsidR="00B079D1" w:rsidP="002838A7">
      <w:pPr>
        <w:pStyle w:val="NormalBPBHEB"/>
      </w:pPr>
      <w:r>
        <w:t>Fire safety is a broad term encompassing preventative measures, preparedness, and fire response. Minimizing fire hazards and ensuring people and property safety requires a holistic approach beyond just having a fire extinguisher on hand:</w:t>
      </w:r>
    </w:p>
    <w:p w:rsidR="00B079D1" w:rsidP="002838A7">
      <w:pPr>
        <w:pStyle w:val="NormalBPBHEB"/>
      </w:pPr>
    </w:p>
    <w:p w:rsidR="00B079D1" w:rsidP="00804059">
      <w:pPr>
        <w:pStyle w:val="Heading3"/>
      </w:pPr>
      <w:r w:rsidRPr="00B079D1">
        <w:rPr>
          <w:rFonts w:eastAsiaTheme="minorHAnsi" w:cstheme="minorBidi"/>
        </w:rPr>
        <w:t>1.</w:t>
      </w:r>
      <w:r>
        <w:t xml:space="preserve"> Fire Prevention</w:t>
      </w:r>
    </w:p>
    <w:p w:rsidR="00B079D1" w:rsidP="00B079D1">
      <w:pPr>
        <w:pStyle w:val="NormalBPBHEB"/>
      </w:pPr>
      <w:r>
        <w:t>Make sure your home or business has smoke alarms on every level. Test them regularly to ensure they work.</w:t>
      </w:r>
    </w:p>
    <w:p w:rsidR="00B079D1" w:rsidP="00B079D1">
      <w:pPr>
        <w:pStyle w:val="NormalBPBHEB"/>
      </w:pPr>
    </w:p>
    <w:p w:rsidR="00B079D1" w:rsidP="00B079D1">
      <w:pPr>
        <w:pStyle w:val="NormalBPBHEB"/>
      </w:pPr>
      <w:r w:rsidRPr="00804059">
        <w:rPr>
          <w:b/>
        </w:rPr>
        <w:t xml:space="preserve">Fire </w:t>
      </w:r>
      <w:r w:rsidRPr="00804059" w:rsidR="00804059">
        <w:rPr>
          <w:b/>
        </w:rPr>
        <w:t>E</w:t>
      </w:r>
      <w:r w:rsidRPr="00804059">
        <w:rPr>
          <w:b/>
        </w:rPr>
        <w:t>xtinguishers:</w:t>
      </w:r>
      <w:r>
        <w:t xml:space="preserve"> Keep fire extinguishers in easily accessible locations and learn how to use them. Different types of fires require different extinguishers.</w:t>
      </w:r>
    </w:p>
    <w:p w:rsidR="00B079D1" w:rsidP="00B079D1">
      <w:pPr>
        <w:pStyle w:val="NormalBPBHEB"/>
      </w:pPr>
    </w:p>
    <w:p w:rsidR="00B079D1" w:rsidP="00B079D1">
      <w:pPr>
        <w:pStyle w:val="NormalBPBHEB"/>
      </w:pPr>
      <w:r w:rsidRPr="00804059">
        <w:rPr>
          <w:b/>
        </w:rPr>
        <w:t xml:space="preserve">Electrical </w:t>
      </w:r>
      <w:r w:rsidRPr="00804059" w:rsidR="00804059">
        <w:rPr>
          <w:b/>
        </w:rPr>
        <w:t>S</w:t>
      </w:r>
      <w:r w:rsidRPr="00804059">
        <w:rPr>
          <w:b/>
        </w:rPr>
        <w:t>afety:</w:t>
      </w:r>
      <w:r>
        <w:t xml:space="preserve"> Check your wiring and appliances for signs of wear or damage. Avoid overloading outlets and use surge protectors.</w:t>
      </w:r>
    </w:p>
    <w:p w:rsidR="00B079D1" w:rsidP="00B079D1">
      <w:pPr>
        <w:pStyle w:val="NormalBPBHEB"/>
      </w:pPr>
    </w:p>
    <w:p w:rsidR="00B079D1" w:rsidP="00B079D1">
      <w:pPr>
        <w:pStyle w:val="NormalBPBHEB"/>
      </w:pPr>
      <w:r w:rsidRPr="00804059">
        <w:rPr>
          <w:b/>
        </w:rPr>
        <w:t xml:space="preserve">Flammable </w:t>
      </w:r>
      <w:r w:rsidR="00804059">
        <w:rPr>
          <w:b/>
        </w:rPr>
        <w:t>M</w:t>
      </w:r>
      <w:r w:rsidRPr="00804059">
        <w:rPr>
          <w:b/>
        </w:rPr>
        <w:t>aterials:</w:t>
      </w:r>
      <w:r>
        <w:t xml:space="preserve"> Store flammable materials safely, away from heat sou</w:t>
      </w:r>
      <w:r w:rsidR="00804059">
        <w:t>r</w:t>
      </w:r>
      <w:r>
        <w:t>ces and open flames. Dispose of them properly.</w:t>
      </w:r>
    </w:p>
    <w:p w:rsidR="00B079D1" w:rsidP="00B079D1">
      <w:pPr>
        <w:pStyle w:val="NormalBPBHEB"/>
      </w:pPr>
    </w:p>
    <w:p w:rsidR="00B079D1" w:rsidP="00B079D1">
      <w:pPr>
        <w:pStyle w:val="NormalBPBHEB"/>
      </w:pPr>
      <w:r w:rsidRPr="00804059">
        <w:rPr>
          <w:b/>
        </w:rPr>
        <w:t>Fireproofing:</w:t>
      </w:r>
      <w:r>
        <w:t xml:space="preserve"> Consider fireproofing your property, especially if you’re in an area prone to wildfires.</w:t>
      </w:r>
    </w:p>
    <w:p w:rsidR="00B079D1" w:rsidP="00B079D1">
      <w:pPr>
        <w:pStyle w:val="NormalBPBHEB"/>
      </w:pPr>
    </w:p>
    <w:p w:rsidR="00B079D1" w:rsidP="00804059">
      <w:pPr>
        <w:pStyle w:val="Heading3"/>
      </w:pPr>
      <w:r>
        <w:t xml:space="preserve">2. </w:t>
      </w:r>
      <w:r>
        <w:t xml:space="preserve">Fire </w:t>
      </w:r>
      <w:r>
        <w:t>Escape Plans</w:t>
      </w:r>
    </w:p>
    <w:p w:rsidR="00B079D1" w:rsidP="00B079D1">
      <w:pPr>
        <w:pStyle w:val="NormalBPBHEB"/>
      </w:pPr>
      <w:r>
        <w:t>Develop and practice fire escape plans for your home or business. Ensure that everyone knows the designated escape routes and meeting points. Designate fire marshals or event fireguards responsible for crowd management and evacuation procedures for businesses and large events.</w:t>
      </w:r>
    </w:p>
    <w:p w:rsidR="00B079D1" w:rsidP="00B079D1">
      <w:pPr>
        <w:pStyle w:val="NormalBPBHEB"/>
      </w:pPr>
    </w:p>
    <w:p w:rsidR="00B079D1" w:rsidP="00804059">
      <w:pPr>
        <w:pStyle w:val="Heading3"/>
      </w:pPr>
      <w:r>
        <w:t xml:space="preserve">3. </w:t>
      </w:r>
      <w:r>
        <w:t xml:space="preserve">Fire </w:t>
      </w:r>
      <w:r>
        <w:t>Safety Equipment</w:t>
      </w:r>
    </w:p>
    <w:p w:rsidR="00B079D1" w:rsidP="00B079D1">
      <w:pPr>
        <w:pStyle w:val="NormalBPBHEB"/>
      </w:pPr>
      <w:r>
        <w:t>Invest in fire safety equipment, such as fire blankets and sprinkler systems. Ensure they are adequately maintained.</w:t>
      </w:r>
    </w:p>
    <w:p w:rsidR="00B079D1" w:rsidP="00B079D1">
      <w:pPr>
        <w:pStyle w:val="NormalBPBHEB"/>
      </w:pPr>
    </w:p>
    <w:p w:rsidR="00B079D1" w:rsidP="00804059">
      <w:pPr>
        <w:pStyle w:val="Heading2"/>
      </w:pPr>
      <w:r>
        <w:t xml:space="preserve">Getting </w:t>
      </w:r>
      <w:r w:rsidR="00804059">
        <w:t xml:space="preserve">Help </w:t>
      </w:r>
      <w:r w:rsidR="00804059">
        <w:t>From</w:t>
      </w:r>
      <w:r w:rsidR="00804059">
        <w:t xml:space="preserve"> Licensed Fire Watch Services</w:t>
      </w:r>
    </w:p>
    <w:p w:rsidR="00B079D1" w:rsidP="00B079D1">
      <w:pPr>
        <w:pStyle w:val="NormalBPBHEB"/>
      </w:pPr>
      <w:r>
        <w:t xml:space="preserve">Sometimes, despite all precautions, fire emergencies can still occur. In such cases, you need professionals to assist in fire prevention, control, and evacuation. This is where licensed </w:t>
      </w:r>
      <w:hyperlink r:id="rId5" w:history="1">
        <w:r w:rsidRPr="00804059">
          <w:rPr>
            <w:rStyle w:val="Hyperlink"/>
          </w:rPr>
          <w:t>fire-watch guard</w:t>
        </w:r>
      </w:hyperlink>
      <w:r>
        <w:t xml:space="preserve"> services come into play.</w:t>
      </w:r>
    </w:p>
    <w:p w:rsidR="00B079D1" w:rsidP="00B079D1">
      <w:pPr>
        <w:pStyle w:val="NormalBPBHEB"/>
      </w:pPr>
    </w:p>
    <w:p w:rsidR="00B079D1" w:rsidP="00804059">
      <w:pPr>
        <w:pStyle w:val="Heading3"/>
      </w:pPr>
      <w:r>
        <w:t xml:space="preserve">Fire </w:t>
      </w:r>
      <w:r w:rsidR="00804059">
        <w:t>Watch Guards</w:t>
      </w:r>
    </w:p>
    <w:p w:rsidR="00B079D1" w:rsidP="00B079D1">
      <w:pPr>
        <w:pStyle w:val="NormalBPBHEB"/>
      </w:pPr>
      <w:r>
        <w:t>Fire watch guards are highly trained professionals who provide fire prevention and safety services. They patrol properties to identify and address potential fire hazards. When necessary, t</w:t>
      </w:r>
      <w:r w:rsidR="00791539">
        <w:t>hey can perform fire watch duties during construction, renovation, or when fire alarm systems are temporarily out of service. Fire-watch guards ensure that fire safety protocols are maintained.</w:t>
      </w:r>
    </w:p>
    <w:p w:rsidR="00791539" w:rsidP="00B079D1">
      <w:pPr>
        <w:pStyle w:val="NormalBPBHEB"/>
      </w:pPr>
    </w:p>
    <w:p w:rsidR="00791539" w:rsidP="00804059">
      <w:pPr>
        <w:pStyle w:val="Heading3"/>
      </w:pPr>
      <w:r>
        <w:t xml:space="preserve">Event </w:t>
      </w:r>
      <w:r w:rsidR="00804059">
        <w:t>Fireguards</w:t>
      </w:r>
    </w:p>
    <w:p w:rsidR="00791539" w:rsidP="00B079D1">
      <w:pPr>
        <w:pStyle w:val="NormalBPBHEB"/>
      </w:pPr>
      <w:r>
        <w:t>Whether large or small, hosting an event requires careful consideration of fire safety. Event fireguards are experts in crowd management and fire prevention during gatherings. They help plan and implement evacuation procedures, monitor the event for fire hazards, and respond quickly to fire-related incidents.</w:t>
      </w:r>
    </w:p>
    <w:p w:rsidR="00791539" w:rsidP="00B079D1">
      <w:pPr>
        <w:pStyle w:val="NormalBPBHEB"/>
      </w:pPr>
    </w:p>
    <w:p w:rsidR="00791539" w:rsidP="00804059">
      <w:pPr>
        <w:pStyle w:val="Heading3"/>
      </w:pPr>
      <w:r>
        <w:t xml:space="preserve">Security </w:t>
      </w:r>
      <w:r w:rsidR="00804059">
        <w:t>Guards</w:t>
      </w:r>
    </w:p>
    <w:p w:rsidR="00791539" w:rsidP="00B079D1">
      <w:pPr>
        <w:pStyle w:val="NormalBPBHEB"/>
      </w:pPr>
      <w:r>
        <w:t>While not exclusively focused on fire safety, security guards play a crucial role in maintaining a secure environment, which includes fire prevention. They can monitor CCTV cameras, control access to restricted areas, and report fire hazards or suspicious activities.</w:t>
      </w:r>
    </w:p>
    <w:p w:rsidR="00791539" w:rsidP="00B079D1">
      <w:pPr>
        <w:pStyle w:val="NormalBPBHEB"/>
      </w:pPr>
    </w:p>
    <w:p w:rsidR="00791539" w:rsidP="00804059">
      <w:pPr>
        <w:pStyle w:val="Heading2"/>
      </w:pPr>
      <w:r>
        <w:t xml:space="preserve">How </w:t>
      </w:r>
      <w:r w:rsidR="00804059">
        <w:t>To</w:t>
      </w:r>
      <w:r w:rsidR="00804059">
        <w:t xml:space="preserve"> Choose A Fire Safety Company </w:t>
      </w:r>
    </w:p>
    <w:p w:rsidR="00791539" w:rsidP="00B079D1">
      <w:pPr>
        <w:pStyle w:val="NormalBPBHEB"/>
      </w:pPr>
      <w:r>
        <w:t>When selecting a fire safety security company, consider the following:</w:t>
      </w:r>
    </w:p>
    <w:p w:rsidR="00791539" w:rsidP="00B079D1">
      <w:pPr>
        <w:pStyle w:val="NormalBPBHEB"/>
      </w:pPr>
    </w:p>
    <w:p w:rsidR="00791539" w:rsidP="00804059">
      <w:pPr>
        <w:pStyle w:val="NormalBPBHEB"/>
        <w:numPr>
          <w:ilvl w:val="0"/>
          <w:numId w:val="20"/>
        </w:numPr>
        <w:spacing w:before="120" w:after="120"/>
      </w:pPr>
      <w:r w:rsidRPr="00804059">
        <w:rPr>
          <w:b/>
        </w:rPr>
        <w:t>Licensing:</w:t>
      </w:r>
      <w:r>
        <w:t xml:space="preserve"> Ensure the company is licensed and certified to provide fire-watch and security.</w:t>
      </w:r>
    </w:p>
    <w:p w:rsidR="00791539" w:rsidP="00804059">
      <w:pPr>
        <w:pStyle w:val="NormalBPBHEB"/>
        <w:numPr>
          <w:ilvl w:val="0"/>
          <w:numId w:val="20"/>
        </w:numPr>
        <w:spacing w:before="120" w:after="120"/>
      </w:pPr>
      <w:r w:rsidRPr="00804059">
        <w:rPr>
          <w:b/>
        </w:rPr>
        <w:t>Experience:</w:t>
      </w:r>
      <w:r>
        <w:t xml:space="preserve"> Look for a company with a proven fire safety and security track record.</w:t>
      </w:r>
    </w:p>
    <w:p w:rsidR="00791539" w:rsidP="00804059">
      <w:pPr>
        <w:pStyle w:val="NormalBPBHEB"/>
        <w:numPr>
          <w:ilvl w:val="0"/>
          <w:numId w:val="20"/>
        </w:numPr>
        <w:spacing w:before="120" w:after="120"/>
      </w:pPr>
      <w:r w:rsidRPr="00804059">
        <w:rPr>
          <w:b/>
        </w:rPr>
        <w:t>Customization:</w:t>
      </w:r>
      <w:r>
        <w:t xml:space="preserve"> Choose a company that tailors its services to your specific needs, whether fire prevention, event safety, or general security.</w:t>
      </w:r>
    </w:p>
    <w:p w:rsidR="00791539" w:rsidP="00804059">
      <w:pPr>
        <w:pStyle w:val="NormalBPBHEB"/>
        <w:numPr>
          <w:ilvl w:val="0"/>
          <w:numId w:val="20"/>
        </w:numPr>
        <w:spacing w:before="120" w:after="120"/>
      </w:pPr>
      <w:r w:rsidRPr="00804059">
        <w:rPr>
          <w:b/>
        </w:rPr>
        <w:t>Emergency response:</w:t>
      </w:r>
      <w:r>
        <w:t xml:space="preserve"> Inquire about their procedures for responding to fire emergencies.</w:t>
      </w:r>
    </w:p>
    <w:p w:rsidR="00791539" w:rsidP="00804059">
      <w:pPr>
        <w:pStyle w:val="NormalBPBHEB"/>
        <w:numPr>
          <w:ilvl w:val="0"/>
          <w:numId w:val="20"/>
        </w:numPr>
        <w:spacing w:before="120" w:after="120"/>
      </w:pPr>
      <w:r w:rsidRPr="00804059">
        <w:rPr>
          <w:b/>
        </w:rPr>
        <w:t>References:</w:t>
      </w:r>
      <w:r>
        <w:t xml:space="preserve"> Ask for references and check online reviews to gauge the company’s reputation.</w:t>
      </w:r>
    </w:p>
    <w:p w:rsidR="00711E7F" w:rsidP="002838A7">
      <w:pPr>
        <w:pStyle w:val="NormalBPBHEB"/>
      </w:pPr>
    </w:p>
    <w:p w:rsidR="00711E7F" w:rsidP="00711E7F">
      <w:pPr>
        <w:pStyle w:val="Heading2"/>
      </w:pPr>
      <w:r>
        <w:t>Final thoughts</w:t>
      </w:r>
    </w:p>
    <w:p w:rsidR="00791539" w:rsidRPr="00791539" w:rsidP="00791539">
      <w:pPr>
        <w:pStyle w:val="NormalBPBHEB"/>
      </w:pPr>
      <w:r>
        <w:t xml:space="preserve">Fire safety is not a one–size–fits–all approach. It requires a combination of preventative measures, preparedness, and professional assistance when necessary. Taking fire safety seriously is crucial to ensuring the safety of your property and everyone around you. You can significantly reduce the risk of fires by partnering with licensed fire-watch and </w:t>
      </w:r>
      <w:hyperlink r:id="rId5" w:history="1">
        <w:r w:rsidRPr="00E45199">
          <w:rPr>
            <w:rStyle w:val="Hyperlink"/>
          </w:rPr>
          <w:t>fire safety companies</w:t>
        </w:r>
      </w:hyperlink>
      <w:r w:rsidR="006C3E7C">
        <w:t xml:space="preserve">, such as </w:t>
      </w:r>
      <w:r w:rsidRPr="006C3E7C" w:rsidR="006C3E7C">
        <w:rPr>
          <w:b/>
        </w:rPr>
        <w:t>Alpha Group</w:t>
      </w:r>
      <w:bookmarkStart w:id="0" w:name="_GoBack"/>
      <w:bookmarkEnd w:id="0"/>
      <w:r w:rsidRPr="006C3E7C" w:rsidR="006C3E7C">
        <w:rPr>
          <w:b/>
        </w:rPr>
        <w:t xml:space="preserve"> Services in Staten Island, NY</w:t>
      </w:r>
      <w:r>
        <w:t>. Working with experts like Alpha Group Services can help you establish effective safety measures and minimize the potential damage caused by fires. Remember, it's always better to be prepared than caught off guard.</w:t>
      </w:r>
    </w:p>
    <w:sectPr>
      <w:footerReference w:type="default" r:id="rI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C64" w:rsidRPr="00F36C64" w:rsidP="00F36C64">
    <w:pPr>
      <w:pStyle w:val="Footer"/>
      <w:jc w:val="center"/>
      <w:rPr>
        <w:color w:val="FFFFFF" w:themeColor="background1"/>
      </w:rPr>
    </w:pPr>
    <w:r w:rsidRPr="00F36C64">
      <w:rPr>
        <w:color w:val="FFFFFF" w:themeColor="background1"/>
      </w:rPr>
      <w:t>Authored By: Yattish Ramhorry</w:t>
    </w:r>
  </w:p>
  <w:p w:rsidR="00F36C64" w:rsidRPr="00F36C64" w:rsidP="00F36C64">
    <w:pPr>
      <w:pStyle w:val="Footer"/>
      <w:jc w:val="center"/>
      <w:rPr>
        <w:color w:val="FFFFFF" w:themeColor="background1"/>
      </w:rPr>
    </w:pPr>
    <w:r w:rsidRPr="00F36C64">
      <w:rPr>
        <w:color w:val="FFFFFF" w:themeColor="background1"/>
      </w:rPr>
      <w:t>https://virtuhelper.co.za/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CD6A6A"/>
    <w:multiLevelType w:val="hybridMultilevel"/>
    <w:tmpl w:val="6B0C22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29B7F7B"/>
    <w:multiLevelType w:val="hybridMultilevel"/>
    <w:tmpl w:val="928CA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8601DB"/>
    <w:multiLevelType w:val="hybridMultilevel"/>
    <w:tmpl w:val="7AB84A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1978E3"/>
    <w:multiLevelType w:val="hybridMultilevel"/>
    <w:tmpl w:val="A3EE4E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F67FCC"/>
    <w:multiLevelType w:val="hybridMultilevel"/>
    <w:tmpl w:val="2AC4E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A9A1E65"/>
    <w:multiLevelType w:val="hybridMultilevel"/>
    <w:tmpl w:val="83B88F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4425405"/>
    <w:multiLevelType w:val="hybridMultilevel"/>
    <w:tmpl w:val="AC4448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6F6A36"/>
    <w:multiLevelType w:val="hybridMultilevel"/>
    <w:tmpl w:val="AEAA4F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EF4557"/>
    <w:multiLevelType w:val="hybridMultilevel"/>
    <w:tmpl w:val="CD12D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8E062B8"/>
    <w:multiLevelType w:val="hybridMultilevel"/>
    <w:tmpl w:val="F274E7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D461586"/>
    <w:multiLevelType w:val="hybridMultilevel"/>
    <w:tmpl w:val="765299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9B5134E"/>
    <w:multiLevelType w:val="hybridMultilevel"/>
    <w:tmpl w:val="AC54C3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EDD714D"/>
    <w:multiLevelType w:val="hybridMultilevel"/>
    <w:tmpl w:val="19F04C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25330D8"/>
    <w:multiLevelType w:val="hybridMultilevel"/>
    <w:tmpl w:val="3BA0F6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C2C6A80"/>
    <w:multiLevelType w:val="hybridMultilevel"/>
    <w:tmpl w:val="8D380B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F997628"/>
    <w:multiLevelType w:val="hybridMultilevel"/>
    <w:tmpl w:val="3D3448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13"/>
  </w:num>
  <w:num w:numId="5">
    <w:abstractNumId w:val="12"/>
  </w:num>
  <w:num w:numId="6">
    <w:abstractNumId w:val="8"/>
  </w:num>
  <w:num w:numId="7">
    <w:abstractNumId w:val="18"/>
  </w:num>
  <w:num w:numId="8">
    <w:abstractNumId w:val="16"/>
  </w:num>
  <w:num w:numId="9">
    <w:abstractNumId w:val="15"/>
  </w:num>
  <w:num w:numId="10">
    <w:abstractNumId w:val="10"/>
  </w:num>
  <w:num w:numId="11">
    <w:abstractNumId w:val="6"/>
  </w:num>
  <w:num w:numId="12">
    <w:abstractNumId w:val="14"/>
  </w:num>
  <w:num w:numId="13">
    <w:abstractNumId w:val="19"/>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4A"/>
    <w:rsid w:val="000000A2"/>
    <w:rsid w:val="000031ED"/>
    <w:rsid w:val="00005851"/>
    <w:rsid w:val="00005E51"/>
    <w:rsid w:val="00010CD6"/>
    <w:rsid w:val="00011157"/>
    <w:rsid w:val="00016650"/>
    <w:rsid w:val="00017894"/>
    <w:rsid w:val="000221BF"/>
    <w:rsid w:val="000271D0"/>
    <w:rsid w:val="00027218"/>
    <w:rsid w:val="00035CF1"/>
    <w:rsid w:val="00040719"/>
    <w:rsid w:val="00046132"/>
    <w:rsid w:val="000517B9"/>
    <w:rsid w:val="00053A38"/>
    <w:rsid w:val="00053D5A"/>
    <w:rsid w:val="00054B02"/>
    <w:rsid w:val="00065C2F"/>
    <w:rsid w:val="00065E6B"/>
    <w:rsid w:val="000743AF"/>
    <w:rsid w:val="000838B7"/>
    <w:rsid w:val="00087296"/>
    <w:rsid w:val="0009221E"/>
    <w:rsid w:val="000A6655"/>
    <w:rsid w:val="000B45E1"/>
    <w:rsid w:val="000C13BB"/>
    <w:rsid w:val="000C21D8"/>
    <w:rsid w:val="000C23AE"/>
    <w:rsid w:val="000C375B"/>
    <w:rsid w:val="000C5358"/>
    <w:rsid w:val="000D0F95"/>
    <w:rsid w:val="000E49CA"/>
    <w:rsid w:val="000F0613"/>
    <w:rsid w:val="000F15F6"/>
    <w:rsid w:val="000F3029"/>
    <w:rsid w:val="000F4F98"/>
    <w:rsid w:val="0010074A"/>
    <w:rsid w:val="00101076"/>
    <w:rsid w:val="00103C1C"/>
    <w:rsid w:val="001102DE"/>
    <w:rsid w:val="00112046"/>
    <w:rsid w:val="0011581C"/>
    <w:rsid w:val="00116857"/>
    <w:rsid w:val="0011766D"/>
    <w:rsid w:val="001176FA"/>
    <w:rsid w:val="0012001D"/>
    <w:rsid w:val="001253A3"/>
    <w:rsid w:val="0012716C"/>
    <w:rsid w:val="00136F8E"/>
    <w:rsid w:val="00142C76"/>
    <w:rsid w:val="00143946"/>
    <w:rsid w:val="001446BA"/>
    <w:rsid w:val="001448C7"/>
    <w:rsid w:val="00147F73"/>
    <w:rsid w:val="00150074"/>
    <w:rsid w:val="0015388A"/>
    <w:rsid w:val="00160B6A"/>
    <w:rsid w:val="00166EA2"/>
    <w:rsid w:val="001670F2"/>
    <w:rsid w:val="00173145"/>
    <w:rsid w:val="001743BC"/>
    <w:rsid w:val="00175438"/>
    <w:rsid w:val="00176012"/>
    <w:rsid w:val="001826AB"/>
    <w:rsid w:val="00183815"/>
    <w:rsid w:val="00197B55"/>
    <w:rsid w:val="001A3A26"/>
    <w:rsid w:val="001A42EC"/>
    <w:rsid w:val="001A6334"/>
    <w:rsid w:val="001A675E"/>
    <w:rsid w:val="001A7AF8"/>
    <w:rsid w:val="001B0278"/>
    <w:rsid w:val="001B494C"/>
    <w:rsid w:val="001C4B9A"/>
    <w:rsid w:val="001E05AD"/>
    <w:rsid w:val="001E1FFB"/>
    <w:rsid w:val="001E2A62"/>
    <w:rsid w:val="001E3474"/>
    <w:rsid w:val="001E5A48"/>
    <w:rsid w:val="001F004E"/>
    <w:rsid w:val="001F56C2"/>
    <w:rsid w:val="001F694E"/>
    <w:rsid w:val="001F72F0"/>
    <w:rsid w:val="001F73B0"/>
    <w:rsid w:val="00201D59"/>
    <w:rsid w:val="00206D36"/>
    <w:rsid w:val="00210792"/>
    <w:rsid w:val="002146C1"/>
    <w:rsid w:val="00220D15"/>
    <w:rsid w:val="00221C6C"/>
    <w:rsid w:val="002252E1"/>
    <w:rsid w:val="002363F2"/>
    <w:rsid w:val="00242840"/>
    <w:rsid w:val="0024652B"/>
    <w:rsid w:val="002525F0"/>
    <w:rsid w:val="00253683"/>
    <w:rsid w:val="00253C54"/>
    <w:rsid w:val="00260617"/>
    <w:rsid w:val="00264CB8"/>
    <w:rsid w:val="0026679B"/>
    <w:rsid w:val="00267969"/>
    <w:rsid w:val="00281194"/>
    <w:rsid w:val="002838A7"/>
    <w:rsid w:val="00286837"/>
    <w:rsid w:val="002940C1"/>
    <w:rsid w:val="00296717"/>
    <w:rsid w:val="002A0048"/>
    <w:rsid w:val="002A300C"/>
    <w:rsid w:val="002A372C"/>
    <w:rsid w:val="002A6DC4"/>
    <w:rsid w:val="002C04A1"/>
    <w:rsid w:val="002C2742"/>
    <w:rsid w:val="002D0B77"/>
    <w:rsid w:val="002D372D"/>
    <w:rsid w:val="002E1DD7"/>
    <w:rsid w:val="002E28AB"/>
    <w:rsid w:val="002F5275"/>
    <w:rsid w:val="00300176"/>
    <w:rsid w:val="003059CF"/>
    <w:rsid w:val="00311A31"/>
    <w:rsid w:val="003137DE"/>
    <w:rsid w:val="00316D60"/>
    <w:rsid w:val="00320EFE"/>
    <w:rsid w:val="0032190C"/>
    <w:rsid w:val="00324CC8"/>
    <w:rsid w:val="00334C6F"/>
    <w:rsid w:val="00336400"/>
    <w:rsid w:val="00344116"/>
    <w:rsid w:val="003539F9"/>
    <w:rsid w:val="00353FBD"/>
    <w:rsid w:val="00356EFA"/>
    <w:rsid w:val="0035796F"/>
    <w:rsid w:val="00363B98"/>
    <w:rsid w:val="00365970"/>
    <w:rsid w:val="00366B78"/>
    <w:rsid w:val="0037268D"/>
    <w:rsid w:val="0037279C"/>
    <w:rsid w:val="00384B20"/>
    <w:rsid w:val="0039474A"/>
    <w:rsid w:val="003A05B9"/>
    <w:rsid w:val="003A14A8"/>
    <w:rsid w:val="003A21A6"/>
    <w:rsid w:val="003A362F"/>
    <w:rsid w:val="003A5327"/>
    <w:rsid w:val="003A53DD"/>
    <w:rsid w:val="003B0A38"/>
    <w:rsid w:val="003D122C"/>
    <w:rsid w:val="003E4DE3"/>
    <w:rsid w:val="003F024A"/>
    <w:rsid w:val="003F1774"/>
    <w:rsid w:val="00401BBC"/>
    <w:rsid w:val="0040383A"/>
    <w:rsid w:val="004052EF"/>
    <w:rsid w:val="00410843"/>
    <w:rsid w:val="00411332"/>
    <w:rsid w:val="004148AD"/>
    <w:rsid w:val="00431B99"/>
    <w:rsid w:val="004320A9"/>
    <w:rsid w:val="004325E9"/>
    <w:rsid w:val="004334F0"/>
    <w:rsid w:val="00437588"/>
    <w:rsid w:val="00443B13"/>
    <w:rsid w:val="00444663"/>
    <w:rsid w:val="00453827"/>
    <w:rsid w:val="0046056F"/>
    <w:rsid w:val="00463C2C"/>
    <w:rsid w:val="0046447E"/>
    <w:rsid w:val="00464E6C"/>
    <w:rsid w:val="00472CC1"/>
    <w:rsid w:val="0047414D"/>
    <w:rsid w:val="004754BF"/>
    <w:rsid w:val="0047779D"/>
    <w:rsid w:val="00480483"/>
    <w:rsid w:val="00483885"/>
    <w:rsid w:val="00483A72"/>
    <w:rsid w:val="0049414E"/>
    <w:rsid w:val="00494F3A"/>
    <w:rsid w:val="00496FB3"/>
    <w:rsid w:val="00497CDB"/>
    <w:rsid w:val="004A40FC"/>
    <w:rsid w:val="004A48C8"/>
    <w:rsid w:val="004A5859"/>
    <w:rsid w:val="004A5B45"/>
    <w:rsid w:val="004B50C2"/>
    <w:rsid w:val="004B5197"/>
    <w:rsid w:val="004B53A5"/>
    <w:rsid w:val="004C1486"/>
    <w:rsid w:val="004C15ED"/>
    <w:rsid w:val="004C21EE"/>
    <w:rsid w:val="004C359F"/>
    <w:rsid w:val="004D2ECB"/>
    <w:rsid w:val="004D5339"/>
    <w:rsid w:val="004E31B2"/>
    <w:rsid w:val="004E3B10"/>
    <w:rsid w:val="004E5407"/>
    <w:rsid w:val="004E5F10"/>
    <w:rsid w:val="004F274C"/>
    <w:rsid w:val="00500073"/>
    <w:rsid w:val="00500787"/>
    <w:rsid w:val="00502DB2"/>
    <w:rsid w:val="005030D5"/>
    <w:rsid w:val="00507B07"/>
    <w:rsid w:val="00511AD5"/>
    <w:rsid w:val="005127FF"/>
    <w:rsid w:val="005146B8"/>
    <w:rsid w:val="00520125"/>
    <w:rsid w:val="00520626"/>
    <w:rsid w:val="005225B6"/>
    <w:rsid w:val="00531779"/>
    <w:rsid w:val="005321DD"/>
    <w:rsid w:val="00544659"/>
    <w:rsid w:val="00547942"/>
    <w:rsid w:val="00556172"/>
    <w:rsid w:val="00573E96"/>
    <w:rsid w:val="005751E0"/>
    <w:rsid w:val="00575442"/>
    <w:rsid w:val="00577B6A"/>
    <w:rsid w:val="00583FF6"/>
    <w:rsid w:val="00590D16"/>
    <w:rsid w:val="005916EA"/>
    <w:rsid w:val="005969EE"/>
    <w:rsid w:val="005A7522"/>
    <w:rsid w:val="005B2DCC"/>
    <w:rsid w:val="005B79A9"/>
    <w:rsid w:val="005C005E"/>
    <w:rsid w:val="005C36BA"/>
    <w:rsid w:val="005C6E6E"/>
    <w:rsid w:val="005D1A86"/>
    <w:rsid w:val="005E0060"/>
    <w:rsid w:val="005E36C8"/>
    <w:rsid w:val="005E5DA7"/>
    <w:rsid w:val="005E5DDE"/>
    <w:rsid w:val="005E60D2"/>
    <w:rsid w:val="005F287C"/>
    <w:rsid w:val="005F5163"/>
    <w:rsid w:val="005F7E9B"/>
    <w:rsid w:val="0060096D"/>
    <w:rsid w:val="00602B22"/>
    <w:rsid w:val="00604FF4"/>
    <w:rsid w:val="0061705B"/>
    <w:rsid w:val="00623D2A"/>
    <w:rsid w:val="00627F79"/>
    <w:rsid w:val="006337BB"/>
    <w:rsid w:val="006455DE"/>
    <w:rsid w:val="00656232"/>
    <w:rsid w:val="00661F1C"/>
    <w:rsid w:val="00662EC6"/>
    <w:rsid w:val="0067148E"/>
    <w:rsid w:val="00671C09"/>
    <w:rsid w:val="00672963"/>
    <w:rsid w:val="00672F97"/>
    <w:rsid w:val="00680202"/>
    <w:rsid w:val="00696617"/>
    <w:rsid w:val="006972A5"/>
    <w:rsid w:val="00697815"/>
    <w:rsid w:val="006A0436"/>
    <w:rsid w:val="006A2B4F"/>
    <w:rsid w:val="006A511C"/>
    <w:rsid w:val="006A771E"/>
    <w:rsid w:val="006B107D"/>
    <w:rsid w:val="006B3024"/>
    <w:rsid w:val="006C1962"/>
    <w:rsid w:val="006C3E7C"/>
    <w:rsid w:val="006C63B8"/>
    <w:rsid w:val="006D2625"/>
    <w:rsid w:val="006D7E03"/>
    <w:rsid w:val="006E721A"/>
    <w:rsid w:val="006F626B"/>
    <w:rsid w:val="006F698C"/>
    <w:rsid w:val="00700C1E"/>
    <w:rsid w:val="007019FA"/>
    <w:rsid w:val="00707153"/>
    <w:rsid w:val="00711E7F"/>
    <w:rsid w:val="00720D1C"/>
    <w:rsid w:val="00727AB6"/>
    <w:rsid w:val="00727AFD"/>
    <w:rsid w:val="00731AA9"/>
    <w:rsid w:val="00732DC5"/>
    <w:rsid w:val="007345CF"/>
    <w:rsid w:val="00742EBF"/>
    <w:rsid w:val="007503BD"/>
    <w:rsid w:val="00760794"/>
    <w:rsid w:val="00762442"/>
    <w:rsid w:val="00764272"/>
    <w:rsid w:val="00764658"/>
    <w:rsid w:val="0076656B"/>
    <w:rsid w:val="007716ED"/>
    <w:rsid w:val="00791539"/>
    <w:rsid w:val="00795C2E"/>
    <w:rsid w:val="007A2301"/>
    <w:rsid w:val="007A2FAF"/>
    <w:rsid w:val="007B4497"/>
    <w:rsid w:val="007C04C4"/>
    <w:rsid w:val="007C0EDA"/>
    <w:rsid w:val="007C3377"/>
    <w:rsid w:val="007C5603"/>
    <w:rsid w:val="007D1C66"/>
    <w:rsid w:val="007D31E8"/>
    <w:rsid w:val="007D3A87"/>
    <w:rsid w:val="007E4B5E"/>
    <w:rsid w:val="007E61FD"/>
    <w:rsid w:val="007F61F7"/>
    <w:rsid w:val="007F7B27"/>
    <w:rsid w:val="00802AC5"/>
    <w:rsid w:val="00804059"/>
    <w:rsid w:val="00824243"/>
    <w:rsid w:val="008257E8"/>
    <w:rsid w:val="00830D13"/>
    <w:rsid w:val="00832C7C"/>
    <w:rsid w:val="00840337"/>
    <w:rsid w:val="008461FD"/>
    <w:rsid w:val="00850F8B"/>
    <w:rsid w:val="00851AC9"/>
    <w:rsid w:val="0085445B"/>
    <w:rsid w:val="00855ED7"/>
    <w:rsid w:val="00860CB1"/>
    <w:rsid w:val="00864230"/>
    <w:rsid w:val="00865DC2"/>
    <w:rsid w:val="008678D6"/>
    <w:rsid w:val="00875822"/>
    <w:rsid w:val="008829E7"/>
    <w:rsid w:val="0088736E"/>
    <w:rsid w:val="00895FA2"/>
    <w:rsid w:val="008968B4"/>
    <w:rsid w:val="008A07E1"/>
    <w:rsid w:val="008A5100"/>
    <w:rsid w:val="008B2E1F"/>
    <w:rsid w:val="008B374C"/>
    <w:rsid w:val="008B4701"/>
    <w:rsid w:val="008B5023"/>
    <w:rsid w:val="008C3A9B"/>
    <w:rsid w:val="008D058D"/>
    <w:rsid w:val="008E77AF"/>
    <w:rsid w:val="008F15B3"/>
    <w:rsid w:val="008F6750"/>
    <w:rsid w:val="008F7F15"/>
    <w:rsid w:val="0090695A"/>
    <w:rsid w:val="00910419"/>
    <w:rsid w:val="009200D2"/>
    <w:rsid w:val="00920C25"/>
    <w:rsid w:val="00927914"/>
    <w:rsid w:val="0093539D"/>
    <w:rsid w:val="00941434"/>
    <w:rsid w:val="009458BB"/>
    <w:rsid w:val="0095112F"/>
    <w:rsid w:val="00951BC2"/>
    <w:rsid w:val="00952315"/>
    <w:rsid w:val="00955420"/>
    <w:rsid w:val="00955C71"/>
    <w:rsid w:val="009738D1"/>
    <w:rsid w:val="00976062"/>
    <w:rsid w:val="009807D6"/>
    <w:rsid w:val="00995813"/>
    <w:rsid w:val="009A23C0"/>
    <w:rsid w:val="009A6B67"/>
    <w:rsid w:val="009B52C6"/>
    <w:rsid w:val="009B644F"/>
    <w:rsid w:val="009C0571"/>
    <w:rsid w:val="009C73B0"/>
    <w:rsid w:val="009D2DAF"/>
    <w:rsid w:val="009E6B93"/>
    <w:rsid w:val="009E778E"/>
    <w:rsid w:val="009E7D97"/>
    <w:rsid w:val="00A11E75"/>
    <w:rsid w:val="00A11FD6"/>
    <w:rsid w:val="00A149D5"/>
    <w:rsid w:val="00A159EE"/>
    <w:rsid w:val="00A309DC"/>
    <w:rsid w:val="00A323EB"/>
    <w:rsid w:val="00A37291"/>
    <w:rsid w:val="00A448D7"/>
    <w:rsid w:val="00A46B58"/>
    <w:rsid w:val="00A51B60"/>
    <w:rsid w:val="00A627ED"/>
    <w:rsid w:val="00A63FCC"/>
    <w:rsid w:val="00A6785F"/>
    <w:rsid w:val="00A713E8"/>
    <w:rsid w:val="00A71A63"/>
    <w:rsid w:val="00A7402D"/>
    <w:rsid w:val="00AA29AF"/>
    <w:rsid w:val="00AA2DE7"/>
    <w:rsid w:val="00AB003E"/>
    <w:rsid w:val="00AB1F4A"/>
    <w:rsid w:val="00AB7DD3"/>
    <w:rsid w:val="00AC2147"/>
    <w:rsid w:val="00AC5D8B"/>
    <w:rsid w:val="00AD020D"/>
    <w:rsid w:val="00AD769C"/>
    <w:rsid w:val="00AE254D"/>
    <w:rsid w:val="00AE268F"/>
    <w:rsid w:val="00AE2D0C"/>
    <w:rsid w:val="00AE3C9F"/>
    <w:rsid w:val="00AE50E4"/>
    <w:rsid w:val="00AE7B51"/>
    <w:rsid w:val="00AF55BE"/>
    <w:rsid w:val="00AF5C46"/>
    <w:rsid w:val="00AF6A64"/>
    <w:rsid w:val="00B05A68"/>
    <w:rsid w:val="00B079D1"/>
    <w:rsid w:val="00B14D47"/>
    <w:rsid w:val="00B267A9"/>
    <w:rsid w:val="00B40B01"/>
    <w:rsid w:val="00B438A9"/>
    <w:rsid w:val="00B51B82"/>
    <w:rsid w:val="00B53264"/>
    <w:rsid w:val="00B53D3D"/>
    <w:rsid w:val="00B5666B"/>
    <w:rsid w:val="00B64475"/>
    <w:rsid w:val="00B733F0"/>
    <w:rsid w:val="00B74833"/>
    <w:rsid w:val="00B75AD3"/>
    <w:rsid w:val="00B80C7F"/>
    <w:rsid w:val="00B81006"/>
    <w:rsid w:val="00B817B8"/>
    <w:rsid w:val="00B82A07"/>
    <w:rsid w:val="00B840E0"/>
    <w:rsid w:val="00B85BEC"/>
    <w:rsid w:val="00B92D11"/>
    <w:rsid w:val="00B94C10"/>
    <w:rsid w:val="00B97AD9"/>
    <w:rsid w:val="00BA3481"/>
    <w:rsid w:val="00BA4EAC"/>
    <w:rsid w:val="00BB14E2"/>
    <w:rsid w:val="00BB1D40"/>
    <w:rsid w:val="00BB21A7"/>
    <w:rsid w:val="00BB709D"/>
    <w:rsid w:val="00BD0F50"/>
    <w:rsid w:val="00BE5E50"/>
    <w:rsid w:val="00BF1D46"/>
    <w:rsid w:val="00BF1FEA"/>
    <w:rsid w:val="00C03829"/>
    <w:rsid w:val="00C048A1"/>
    <w:rsid w:val="00C06F11"/>
    <w:rsid w:val="00C2104B"/>
    <w:rsid w:val="00C221A7"/>
    <w:rsid w:val="00C22622"/>
    <w:rsid w:val="00C22938"/>
    <w:rsid w:val="00C406A5"/>
    <w:rsid w:val="00C46511"/>
    <w:rsid w:val="00C4764E"/>
    <w:rsid w:val="00C509B4"/>
    <w:rsid w:val="00C53815"/>
    <w:rsid w:val="00C570BB"/>
    <w:rsid w:val="00C627F6"/>
    <w:rsid w:val="00C62CFD"/>
    <w:rsid w:val="00C676C7"/>
    <w:rsid w:val="00C714BF"/>
    <w:rsid w:val="00C71641"/>
    <w:rsid w:val="00C72ED9"/>
    <w:rsid w:val="00C83ACF"/>
    <w:rsid w:val="00C854F7"/>
    <w:rsid w:val="00C94697"/>
    <w:rsid w:val="00C95810"/>
    <w:rsid w:val="00C97244"/>
    <w:rsid w:val="00C974FF"/>
    <w:rsid w:val="00CA422A"/>
    <w:rsid w:val="00CB2B2D"/>
    <w:rsid w:val="00CB63B0"/>
    <w:rsid w:val="00CC3059"/>
    <w:rsid w:val="00CC68E3"/>
    <w:rsid w:val="00CD1B20"/>
    <w:rsid w:val="00CF4CA3"/>
    <w:rsid w:val="00CF4FEE"/>
    <w:rsid w:val="00D11F18"/>
    <w:rsid w:val="00D12904"/>
    <w:rsid w:val="00D16494"/>
    <w:rsid w:val="00D25548"/>
    <w:rsid w:val="00D308BB"/>
    <w:rsid w:val="00D32648"/>
    <w:rsid w:val="00D329A5"/>
    <w:rsid w:val="00D348F5"/>
    <w:rsid w:val="00D349AC"/>
    <w:rsid w:val="00D405B6"/>
    <w:rsid w:val="00D4200A"/>
    <w:rsid w:val="00D4339C"/>
    <w:rsid w:val="00D4347A"/>
    <w:rsid w:val="00D4689D"/>
    <w:rsid w:val="00D52224"/>
    <w:rsid w:val="00D52A92"/>
    <w:rsid w:val="00D53323"/>
    <w:rsid w:val="00D543E0"/>
    <w:rsid w:val="00D603C6"/>
    <w:rsid w:val="00D611FF"/>
    <w:rsid w:val="00D7028B"/>
    <w:rsid w:val="00D70901"/>
    <w:rsid w:val="00D70D65"/>
    <w:rsid w:val="00D7358C"/>
    <w:rsid w:val="00D7430F"/>
    <w:rsid w:val="00D74B84"/>
    <w:rsid w:val="00D76723"/>
    <w:rsid w:val="00D77459"/>
    <w:rsid w:val="00D84DFC"/>
    <w:rsid w:val="00D9405C"/>
    <w:rsid w:val="00D94984"/>
    <w:rsid w:val="00DA4DDA"/>
    <w:rsid w:val="00DA62B3"/>
    <w:rsid w:val="00DB5F61"/>
    <w:rsid w:val="00DC7ED2"/>
    <w:rsid w:val="00DD41BC"/>
    <w:rsid w:val="00DE032A"/>
    <w:rsid w:val="00DE7D4B"/>
    <w:rsid w:val="00DF208A"/>
    <w:rsid w:val="00E008DF"/>
    <w:rsid w:val="00E06D2D"/>
    <w:rsid w:val="00E07896"/>
    <w:rsid w:val="00E24846"/>
    <w:rsid w:val="00E248E0"/>
    <w:rsid w:val="00E35395"/>
    <w:rsid w:val="00E359A5"/>
    <w:rsid w:val="00E416A5"/>
    <w:rsid w:val="00E429C1"/>
    <w:rsid w:val="00E45199"/>
    <w:rsid w:val="00E46799"/>
    <w:rsid w:val="00E678FC"/>
    <w:rsid w:val="00E730A9"/>
    <w:rsid w:val="00E84E3B"/>
    <w:rsid w:val="00E915ED"/>
    <w:rsid w:val="00E943FF"/>
    <w:rsid w:val="00EA1347"/>
    <w:rsid w:val="00EA193A"/>
    <w:rsid w:val="00EA1B03"/>
    <w:rsid w:val="00EA5C3D"/>
    <w:rsid w:val="00EB6317"/>
    <w:rsid w:val="00EC0D77"/>
    <w:rsid w:val="00EC1660"/>
    <w:rsid w:val="00EC5F14"/>
    <w:rsid w:val="00EC6762"/>
    <w:rsid w:val="00EE2ACE"/>
    <w:rsid w:val="00EE3907"/>
    <w:rsid w:val="00EE6868"/>
    <w:rsid w:val="00EF1965"/>
    <w:rsid w:val="00EF482E"/>
    <w:rsid w:val="00F00201"/>
    <w:rsid w:val="00F0649A"/>
    <w:rsid w:val="00F165BD"/>
    <w:rsid w:val="00F2294B"/>
    <w:rsid w:val="00F243C3"/>
    <w:rsid w:val="00F36C64"/>
    <w:rsid w:val="00F41075"/>
    <w:rsid w:val="00F419CE"/>
    <w:rsid w:val="00F467EB"/>
    <w:rsid w:val="00F46EAF"/>
    <w:rsid w:val="00F5043F"/>
    <w:rsid w:val="00F57663"/>
    <w:rsid w:val="00F6545B"/>
    <w:rsid w:val="00F70A4C"/>
    <w:rsid w:val="00F7198F"/>
    <w:rsid w:val="00F7656F"/>
    <w:rsid w:val="00F8660F"/>
    <w:rsid w:val="00F87B8C"/>
    <w:rsid w:val="00F87CF6"/>
    <w:rsid w:val="00F9194E"/>
    <w:rsid w:val="00F94388"/>
    <w:rsid w:val="00F97B98"/>
    <w:rsid w:val="00FA0414"/>
    <w:rsid w:val="00FA3B4E"/>
    <w:rsid w:val="00FA6FD5"/>
    <w:rsid w:val="00FB2B26"/>
    <w:rsid w:val="00FB3CDB"/>
    <w:rsid w:val="00FB5666"/>
    <w:rsid w:val="00FB57D1"/>
    <w:rsid w:val="00FC7B7C"/>
    <w:rsid w:val="00FD43CC"/>
    <w:rsid w:val="00FE2154"/>
    <w:rsid w:val="00FE2AFC"/>
    <w:rsid w:val="00FE2C2C"/>
    <w:rsid w:val="00FE4A4F"/>
    <w:rsid w:val="00FE6FB2"/>
    <w:rsid w:val="00FF42D0"/>
    <w:rsid w:val="00FF63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D3A3CFFF-C73B-4BBE-9064-B8800E7F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FEE"/>
    <w:pPr>
      <w:spacing w:after="0" w:line="276" w:lineRule="auto"/>
    </w:pPr>
    <w:rPr>
      <w:rFonts w:ascii="Arial" w:eastAsia="Arial" w:hAnsi="Arial" w:cs="Arial"/>
    </w:rPr>
  </w:style>
  <w:style w:type="paragraph" w:styleId="Heading1">
    <w:name w:val="heading 1"/>
    <w:basedOn w:val="Normal"/>
    <w:next w:val="Normal"/>
    <w:link w:val="Heading1Char"/>
    <w:autoRedefine/>
    <w:uiPriority w:val="9"/>
    <w:qFormat/>
    <w:rsid w:val="005030D5"/>
    <w:pPr>
      <w:jc w:val="center"/>
      <w:outlineLvl w:val="0"/>
    </w:pPr>
    <w:rPr>
      <w:rFonts w:asciiTheme="minorHAnsi" w:eastAsiaTheme="majorEastAsia" w:hAnsiTheme="minorHAnsi" w:cstheme="majorBidi"/>
      <w:sz w:val="32"/>
      <w:szCs w:val="32"/>
    </w:rPr>
  </w:style>
  <w:style w:type="paragraph" w:styleId="Heading2">
    <w:name w:val="heading 2"/>
    <w:basedOn w:val="Normal"/>
    <w:next w:val="NormalBPBHEB"/>
    <w:link w:val="Heading2Char"/>
    <w:autoRedefine/>
    <w:uiPriority w:val="9"/>
    <w:unhideWhenUsed/>
    <w:qFormat/>
    <w:rsid w:val="005030D5"/>
    <w:pPr>
      <w:outlineLvl w:val="1"/>
    </w:pPr>
    <w:rPr>
      <w:rFonts w:asciiTheme="minorHAnsi" w:eastAsiaTheme="majorEastAsia" w:hAnsiTheme="minorHAnsi" w:cs="Helvetica"/>
      <w:color w:val="000000" w:themeColor="text1"/>
      <w:sz w:val="28"/>
      <w:szCs w:val="26"/>
    </w:rPr>
  </w:style>
  <w:style w:type="paragraph" w:styleId="Heading3">
    <w:name w:val="heading 3"/>
    <w:basedOn w:val="Normal"/>
    <w:link w:val="Heading3Char"/>
    <w:autoRedefine/>
    <w:uiPriority w:val="9"/>
    <w:unhideWhenUsed/>
    <w:qFormat/>
    <w:rsid w:val="001A6334"/>
    <w:pPr>
      <w:keepNext/>
      <w:keepLines/>
      <w:spacing w:before="120" w:after="120" w:line="240" w:lineRule="auto"/>
      <w:outlineLvl w:val="2"/>
    </w:pPr>
    <w:rPr>
      <w:rFonts w:asciiTheme="minorHAnsi" w:eastAsiaTheme="majorEastAsia" w:hAnsiTheme="minorHAnsi" w:cstheme="majorBidi"/>
      <w:color w:val="000000" w:themeColor="text1"/>
      <w:sz w:val="26"/>
      <w:szCs w:val="24"/>
    </w:rPr>
  </w:style>
  <w:style w:type="paragraph" w:styleId="Heading4">
    <w:name w:val="heading 4"/>
    <w:basedOn w:val="Normal"/>
    <w:next w:val="Normal"/>
    <w:link w:val="Heading4Char"/>
    <w:uiPriority w:val="9"/>
    <w:semiHidden/>
    <w:unhideWhenUsed/>
    <w:qFormat/>
    <w:rsid w:val="00B267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BPBHEB">
    <w:name w:val="Chapter Title [BPB HEB]"/>
    <w:basedOn w:val="Heading1"/>
    <w:link w:val="ChapterTitleBPBHEBChar"/>
    <w:autoRedefine/>
    <w:qFormat/>
    <w:rsid w:val="00E429C1"/>
    <w:pPr>
      <w:spacing w:before="30" w:line="240" w:lineRule="auto"/>
      <w:jc w:val="right"/>
    </w:pPr>
    <w:rPr>
      <w:rFonts w:ascii="Palatino Linotype" w:hAnsi="Palatino Linotype"/>
      <w:b/>
      <w:bCs/>
      <w:sz w:val="80"/>
      <w:szCs w:val="28"/>
    </w:rPr>
  </w:style>
  <w:style w:type="character" w:customStyle="1" w:styleId="ChapterTitleBPBHEBChar">
    <w:name w:val="Chapter Title [BPB HEB] Char"/>
    <w:basedOn w:val="Heading1Char"/>
    <w:link w:val="ChapterTitleBPBHEB"/>
    <w:rsid w:val="00E429C1"/>
    <w:rPr>
      <w:rFonts w:ascii="Palatino Linotype" w:hAnsi="Palatino Linotype" w:eastAsiaTheme="majorEastAsia" w:cstheme="majorBidi"/>
      <w:b/>
      <w:bCs/>
      <w:color w:val="000000" w:themeColor="text1"/>
      <w:sz w:val="80"/>
      <w:szCs w:val="28"/>
    </w:rPr>
  </w:style>
  <w:style w:type="character" w:customStyle="1" w:styleId="Heading1Char">
    <w:name w:val="Heading 1 Char"/>
    <w:basedOn w:val="DefaultParagraphFont"/>
    <w:link w:val="Heading1"/>
    <w:uiPriority w:val="9"/>
    <w:rsid w:val="005030D5"/>
    <w:rPr>
      <w:rFonts w:eastAsiaTheme="majorEastAsia" w:cstheme="majorBidi"/>
      <w:sz w:val="32"/>
      <w:szCs w:val="32"/>
    </w:rPr>
  </w:style>
  <w:style w:type="paragraph" w:customStyle="1" w:styleId="ChapterTitleNumberBPBHEB">
    <w:name w:val="Chapter Title Number [BPB HEB]"/>
    <w:basedOn w:val="Normal"/>
    <w:link w:val="ChapterTitleNumberBPBHEBChar"/>
    <w:qFormat/>
    <w:rsid w:val="00E429C1"/>
    <w:pPr>
      <w:spacing w:after="200"/>
      <w:jc w:val="right"/>
    </w:pPr>
    <w:rPr>
      <w:rFonts w:ascii="Palatino Linotype" w:hAnsi="Palatino Linotype" w:eastAsiaTheme="minorHAnsi" w:cstheme="minorBidi"/>
      <w:sz w:val="70"/>
      <w:szCs w:val="36"/>
    </w:rPr>
  </w:style>
  <w:style w:type="character" w:customStyle="1" w:styleId="ChapterTitleNumberBPBHEBChar">
    <w:name w:val="Chapter Title Number [BPB HEB] Char"/>
    <w:basedOn w:val="DefaultParagraphFont"/>
    <w:link w:val="ChapterTitleNumberBPBHEB"/>
    <w:rsid w:val="00E429C1"/>
    <w:rPr>
      <w:rFonts w:ascii="Palatino Linotype" w:hAnsi="Palatino Linotype"/>
      <w:sz w:val="70"/>
      <w:szCs w:val="36"/>
    </w:rPr>
  </w:style>
  <w:style w:type="paragraph" w:customStyle="1" w:styleId="NormalBPBHEB">
    <w:name w:val="Normal [BPB HEB]"/>
    <w:basedOn w:val="Normal"/>
    <w:link w:val="NormalBPBHEBChar"/>
    <w:autoRedefine/>
    <w:qFormat/>
    <w:rsid w:val="005030D5"/>
    <w:rPr>
      <w:rFonts w:asciiTheme="minorHAnsi" w:eastAsiaTheme="minorHAnsi" w:hAnsiTheme="minorHAnsi" w:cstheme="minorBidi"/>
    </w:rPr>
  </w:style>
  <w:style w:type="character" w:customStyle="1" w:styleId="NormalBPBHEBChar">
    <w:name w:val="Normal [BPB HEB] Char"/>
    <w:basedOn w:val="DefaultParagraphFont"/>
    <w:link w:val="NormalBPBHEB"/>
    <w:rsid w:val="005030D5"/>
  </w:style>
  <w:style w:type="paragraph" w:customStyle="1" w:styleId="ChapterTitleHeadingBPBHEB">
    <w:name w:val="Chapter Title Heading [BPB HEB]"/>
    <w:basedOn w:val="Heading2"/>
    <w:link w:val="ChapterTitleHeadingBPBHEBChar"/>
    <w:autoRedefine/>
    <w:qFormat/>
    <w:rsid w:val="00E429C1"/>
    <w:rPr>
      <w:rFonts w:ascii="Palatino Linotype" w:hAnsi="Palatino Linotype" w:cstheme="minorHAnsi"/>
      <w:b/>
      <w:sz w:val="40"/>
      <w:szCs w:val="28"/>
    </w:rPr>
  </w:style>
  <w:style w:type="character" w:customStyle="1" w:styleId="ChapterTitleHeadingBPBHEBChar">
    <w:name w:val="Chapter Title Heading [BPB HEB] Char"/>
    <w:basedOn w:val="Heading2Char"/>
    <w:link w:val="ChapterTitleHeadingBPBHEB"/>
    <w:rsid w:val="00E429C1"/>
    <w:rPr>
      <w:rFonts w:ascii="Palatino Linotype" w:hAnsi="Palatino Linotype" w:eastAsiaTheme="majorEastAsia" w:cstheme="minorHAnsi"/>
      <w:b/>
      <w:color w:val="000000" w:themeColor="text1"/>
      <w:sz w:val="40"/>
      <w:szCs w:val="28"/>
    </w:rPr>
  </w:style>
  <w:style w:type="character" w:customStyle="1" w:styleId="Heading2Char">
    <w:name w:val="Heading 2 Char"/>
    <w:basedOn w:val="DefaultParagraphFont"/>
    <w:link w:val="Heading2"/>
    <w:uiPriority w:val="9"/>
    <w:rsid w:val="005030D5"/>
    <w:rPr>
      <w:rFonts w:eastAsiaTheme="majorEastAsia" w:cs="Helvetica"/>
      <w:color w:val="000000" w:themeColor="text1"/>
      <w:sz w:val="28"/>
      <w:szCs w:val="26"/>
    </w:rPr>
  </w:style>
  <w:style w:type="character" w:customStyle="1" w:styleId="Heading3Char">
    <w:name w:val="Heading 3 Char"/>
    <w:basedOn w:val="DefaultParagraphFont"/>
    <w:link w:val="Heading3"/>
    <w:uiPriority w:val="9"/>
    <w:rsid w:val="001A6334"/>
    <w:rPr>
      <w:rFonts w:eastAsiaTheme="majorEastAsia" w:cstheme="majorBidi"/>
      <w:color w:val="000000" w:themeColor="text1"/>
      <w:sz w:val="26"/>
      <w:szCs w:val="24"/>
    </w:rPr>
  </w:style>
  <w:style w:type="character" w:styleId="Hyperlink">
    <w:name w:val="Hyperlink"/>
    <w:basedOn w:val="DefaultParagraphFont"/>
    <w:uiPriority w:val="99"/>
    <w:unhideWhenUsed/>
    <w:rsid w:val="00C570BB"/>
    <w:rPr>
      <w:color w:val="0563C1" w:themeColor="hyperlink"/>
      <w:u w:val="single"/>
    </w:rPr>
  </w:style>
  <w:style w:type="character" w:styleId="FollowedHyperlink">
    <w:name w:val="FollowedHyperlink"/>
    <w:basedOn w:val="DefaultParagraphFont"/>
    <w:uiPriority w:val="99"/>
    <w:semiHidden/>
    <w:unhideWhenUsed/>
    <w:rsid w:val="00112046"/>
    <w:rPr>
      <w:color w:val="954F72" w:themeColor="followedHyperlink"/>
      <w:u w:val="single"/>
    </w:rPr>
  </w:style>
  <w:style w:type="paragraph" w:styleId="Header">
    <w:name w:val="header"/>
    <w:basedOn w:val="Normal"/>
    <w:link w:val="HeaderChar"/>
    <w:uiPriority w:val="99"/>
    <w:unhideWhenUsed/>
    <w:rsid w:val="00F36C64"/>
    <w:pPr>
      <w:tabs>
        <w:tab w:val="center" w:pos="4680"/>
        <w:tab w:val="right" w:pos="9360"/>
      </w:tabs>
      <w:spacing w:line="240" w:lineRule="auto"/>
    </w:pPr>
  </w:style>
  <w:style w:type="character" w:customStyle="1" w:styleId="HeaderChar">
    <w:name w:val="Header Char"/>
    <w:basedOn w:val="DefaultParagraphFont"/>
    <w:link w:val="Header"/>
    <w:uiPriority w:val="99"/>
    <w:rsid w:val="00F36C64"/>
    <w:rPr>
      <w:rFonts w:ascii="Arial" w:eastAsia="Arial" w:hAnsi="Arial" w:cs="Arial"/>
    </w:rPr>
  </w:style>
  <w:style w:type="paragraph" w:styleId="Footer">
    <w:name w:val="footer"/>
    <w:basedOn w:val="Normal"/>
    <w:link w:val="FooterChar"/>
    <w:uiPriority w:val="99"/>
    <w:unhideWhenUsed/>
    <w:rsid w:val="00F36C64"/>
    <w:pPr>
      <w:tabs>
        <w:tab w:val="center" w:pos="4680"/>
        <w:tab w:val="right" w:pos="9360"/>
      </w:tabs>
      <w:spacing w:line="240" w:lineRule="auto"/>
    </w:pPr>
  </w:style>
  <w:style w:type="character" w:customStyle="1" w:styleId="FooterChar">
    <w:name w:val="Footer Char"/>
    <w:basedOn w:val="DefaultParagraphFont"/>
    <w:link w:val="Footer"/>
    <w:uiPriority w:val="99"/>
    <w:rsid w:val="00F36C64"/>
    <w:rPr>
      <w:rFonts w:ascii="Arial" w:eastAsia="Arial" w:hAnsi="Arial" w:cs="Arial"/>
    </w:rPr>
  </w:style>
  <w:style w:type="character" w:customStyle="1" w:styleId="Heading4Char">
    <w:name w:val="Heading 4 Char"/>
    <w:basedOn w:val="DefaultParagraphFont"/>
    <w:link w:val="Heading4"/>
    <w:uiPriority w:val="9"/>
    <w:semiHidden/>
    <w:rsid w:val="00B267A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lphagroupsvcs.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4E09-158C-4B56-8AC5-15C6390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Yattish</dc:creator>
  <cp:lastModifiedBy>Microsoft account</cp:lastModifiedBy>
  <cp:revision>220</cp:revision>
  <dcterms:created xsi:type="dcterms:W3CDTF">2023-04-28T08:04:00Z</dcterms:created>
  <dcterms:modified xsi:type="dcterms:W3CDTF">2023-09-23T13:04:00Z</dcterms:modified>
</cp:coreProperties>
</file>