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47735" w14:textId="22CE8E77" w:rsidR="00D5623A" w:rsidRPr="00592036" w:rsidRDefault="00592036" w:rsidP="00592036">
      <w:pPr>
        <w:spacing w:line="360" w:lineRule="auto"/>
        <w:jc w:val="center"/>
        <w:rPr>
          <w:rFonts w:asciiTheme="majorHAnsi" w:eastAsia="Calibri" w:hAnsiTheme="majorHAnsi" w:cstheme="majorHAnsi"/>
          <w:b/>
          <w:bCs/>
          <w:sz w:val="52"/>
          <w:szCs w:val="52"/>
        </w:rPr>
      </w:pPr>
      <w:r w:rsidRPr="00592036">
        <w:rPr>
          <w:rFonts w:asciiTheme="majorHAnsi" w:eastAsia="Calibri" w:hAnsiTheme="majorHAnsi" w:cstheme="majorHAnsi"/>
          <w:b/>
          <w:bCs/>
          <w:sz w:val="52"/>
          <w:szCs w:val="52"/>
        </w:rPr>
        <w:t>THE ULTIMATE GUIDE TO BUYING LUXURY VILLAS IN DUBAI</w:t>
      </w:r>
    </w:p>
    <w:p w14:paraId="1BEE0951" w14:textId="77777777" w:rsidR="00D5623A" w:rsidRPr="00D5623A" w:rsidRDefault="00D5623A" w:rsidP="00D5623A">
      <w:pPr>
        <w:spacing w:line="360" w:lineRule="auto"/>
        <w:jc w:val="both"/>
        <w:rPr>
          <w:rFonts w:asciiTheme="majorHAnsi" w:eastAsia="Calibri" w:hAnsiTheme="majorHAnsi" w:cstheme="majorHAnsi"/>
          <w:sz w:val="24"/>
          <w:szCs w:val="24"/>
        </w:rPr>
      </w:pPr>
    </w:p>
    <w:p w14:paraId="15E832D5" w14:textId="0CF2AED8" w:rsidR="00D5623A" w:rsidRPr="00592036" w:rsidRDefault="00592036" w:rsidP="00592036">
      <w:pPr>
        <w:spacing w:line="360" w:lineRule="auto"/>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INTRODUCTION</w:t>
      </w:r>
    </w:p>
    <w:p w14:paraId="0A2F92CB" w14:textId="284DFE61"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 xml:space="preserve">Dubai, the jewel of the United Arab Emirates, is renowned for its opulence and extravagant lifestyle. As the city continues to grow and flourish, luxury real estate options are becoming increasingly sought after. If you're considering investing in a luxury villa in Dubai, this comprehensive guide will provide you with valuable insights and essential information to make an informed decision. With a trusted and reliable supplier like </w:t>
      </w:r>
      <w:r>
        <w:rPr>
          <w:rFonts w:asciiTheme="majorHAnsi" w:eastAsia="Calibri" w:hAnsiTheme="majorHAnsi" w:cstheme="majorHAnsi"/>
          <w:sz w:val="24"/>
          <w:szCs w:val="24"/>
        </w:rPr>
        <w:t>Gamma</w:t>
      </w:r>
      <w:r w:rsidRPr="00D5623A">
        <w:rPr>
          <w:rFonts w:asciiTheme="majorHAnsi" w:eastAsia="Calibri" w:hAnsiTheme="majorHAnsi" w:cstheme="majorHAnsi"/>
          <w:sz w:val="24"/>
          <w:szCs w:val="24"/>
        </w:rPr>
        <w:t xml:space="preserve"> Real Estate by your side, your journey to owning a luxury villa in Dubai becomes even more promising.</w:t>
      </w:r>
    </w:p>
    <w:p w14:paraId="5E1F1D28" w14:textId="534D529E"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WHY DUBAI IS THE PERFECT DESTINATION FOR LUXURY LIVING</w:t>
      </w:r>
    </w:p>
    <w:p w14:paraId="41F9673B" w14:textId="3B8C2E95"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Dubai's allure as a luxury destination is undeniable. From its breathtaking skyline to its pristine beaches and world-class amenities, Dubai offers a lifestyle like no other. Discover the unparalleled opportunities for leisure, entertainment, and business that make Dubai an irresistible choice for luxury villa investments.</w:t>
      </w:r>
    </w:p>
    <w:p w14:paraId="17FA2112" w14:textId="10DD893B"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UNDERSTANDING THE DUBAI REAL ESTATE MARKET</w:t>
      </w:r>
    </w:p>
    <w:p w14:paraId="57E8E6D6" w14:textId="6CBAEEBB"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Before diving into the world of luxury villas, it's crucial to understand the dynamics of the Dubai real estate market. Explore the market trends, property values, and factors that influence pricing to ensure a well-informed investment strategy.</w:t>
      </w:r>
    </w:p>
    <w:p w14:paraId="1CEC8606" w14:textId="25F681F1"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CHOOSING THE RIGHT LOCATION</w:t>
      </w:r>
    </w:p>
    <w:p w14:paraId="4216ADB6" w14:textId="7CFF956E"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 xml:space="preserve">Dubai is home to various </w:t>
      </w:r>
      <w:proofErr w:type="spellStart"/>
      <w:r w:rsidRPr="00D5623A">
        <w:rPr>
          <w:rFonts w:asciiTheme="majorHAnsi" w:eastAsia="Calibri" w:hAnsiTheme="majorHAnsi" w:cstheme="majorHAnsi"/>
          <w:sz w:val="24"/>
          <w:szCs w:val="24"/>
        </w:rPr>
        <w:t>neighborhoods</w:t>
      </w:r>
      <w:proofErr w:type="spellEnd"/>
      <w:r w:rsidRPr="00D5623A">
        <w:rPr>
          <w:rFonts w:asciiTheme="majorHAnsi" w:eastAsia="Calibri" w:hAnsiTheme="majorHAnsi" w:cstheme="majorHAnsi"/>
          <w:sz w:val="24"/>
          <w:szCs w:val="24"/>
        </w:rPr>
        <w:t xml:space="preserve"> and communities, each with its own unique charm and appeal. Identify your preferences and priorities to find the perfect location that suits your lifestyle and investment goals. With </w:t>
      </w:r>
      <w:r>
        <w:rPr>
          <w:rFonts w:asciiTheme="majorHAnsi" w:eastAsia="Calibri" w:hAnsiTheme="majorHAnsi" w:cstheme="majorHAnsi"/>
          <w:sz w:val="24"/>
          <w:szCs w:val="24"/>
        </w:rPr>
        <w:t>Gamma</w:t>
      </w:r>
      <w:r w:rsidRPr="00D5623A">
        <w:rPr>
          <w:rFonts w:asciiTheme="majorHAnsi" w:eastAsia="Calibri" w:hAnsiTheme="majorHAnsi" w:cstheme="majorHAnsi"/>
          <w:sz w:val="24"/>
          <w:szCs w:val="24"/>
        </w:rPr>
        <w:t xml:space="preserve"> Real Estate's extensive portfolio and expertise, you can explore their carefully curated selection of luxury villas across Dubai's most prestigious locations</w:t>
      </w:r>
      <w:r>
        <w:rPr>
          <w:rFonts w:asciiTheme="majorHAnsi" w:eastAsia="Calibri" w:hAnsiTheme="majorHAnsi" w:cstheme="majorHAnsi"/>
          <w:sz w:val="24"/>
          <w:szCs w:val="24"/>
        </w:rPr>
        <w:t>.</w:t>
      </w:r>
    </w:p>
    <w:p w14:paraId="7B13052B" w14:textId="4838B5F4"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ENGAGING GAMMA REAL ESTATE AS YOUR TRUSTED PARTNER</w:t>
      </w:r>
    </w:p>
    <w:p w14:paraId="3827527E" w14:textId="52A1B192"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lastRenderedPageBreak/>
        <w:t>Navigating the Dubai real estate market can be complex, especially when it comes to luxury properties. Partnering with</w:t>
      </w:r>
      <w:r>
        <w:rPr>
          <w:rFonts w:asciiTheme="majorHAnsi" w:eastAsia="Calibri" w:hAnsiTheme="majorHAnsi" w:cstheme="majorHAnsi"/>
          <w:sz w:val="24"/>
          <w:szCs w:val="24"/>
        </w:rPr>
        <w:t xml:space="preserve"> companies such as</w:t>
      </w:r>
      <w:r w:rsidRPr="00D5623A">
        <w:rPr>
          <w:rFonts w:asciiTheme="majorHAnsi" w:eastAsia="Calibri" w:hAnsiTheme="majorHAnsi" w:cstheme="majorHAnsi"/>
          <w:sz w:val="24"/>
          <w:szCs w:val="24"/>
        </w:rPr>
        <w:t xml:space="preserve"> G</w:t>
      </w:r>
      <w:r>
        <w:rPr>
          <w:rFonts w:asciiTheme="majorHAnsi" w:eastAsia="Calibri" w:hAnsiTheme="majorHAnsi" w:cstheme="majorHAnsi"/>
          <w:sz w:val="24"/>
          <w:szCs w:val="24"/>
        </w:rPr>
        <w:t>amma</w:t>
      </w:r>
      <w:r w:rsidRPr="00D5623A">
        <w:rPr>
          <w:rFonts w:asciiTheme="majorHAnsi" w:eastAsia="Calibri" w:hAnsiTheme="majorHAnsi" w:cstheme="majorHAnsi"/>
          <w:sz w:val="24"/>
          <w:szCs w:val="24"/>
        </w:rPr>
        <w:t xml:space="preserve"> Real Estate, a reliable and trustworthy supplier specializing in luxury villas, is essential. Their experienced team can guide you through the entire process, provide expert advice, and help you find the perfect villa that meets your requirements.</w:t>
      </w:r>
    </w:p>
    <w:p w14:paraId="5794714E" w14:textId="6E1B692F"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LUXURY VILLA FEATURES AND AMENITIES</w:t>
      </w:r>
    </w:p>
    <w:p w14:paraId="44AF45C6" w14:textId="691A4A7C"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 xml:space="preserve">When investing in a luxury villa, it's important to consider the features and amenities that enhance the overall living experience. Explore the array of luxurious offerings such as private pools, landscaped gardens, state-of-the-art security systems, spa facilities, and stunning architectural design that exemplify Dubai's opulent lifestyle. </w:t>
      </w:r>
      <w:r>
        <w:rPr>
          <w:rFonts w:asciiTheme="majorHAnsi" w:eastAsia="Calibri" w:hAnsiTheme="majorHAnsi" w:cstheme="majorHAnsi"/>
          <w:sz w:val="24"/>
          <w:szCs w:val="24"/>
        </w:rPr>
        <w:t>Gamma</w:t>
      </w:r>
      <w:r w:rsidRPr="00D5623A">
        <w:rPr>
          <w:rFonts w:asciiTheme="majorHAnsi" w:eastAsia="Calibri" w:hAnsiTheme="majorHAnsi" w:cstheme="majorHAnsi"/>
          <w:sz w:val="24"/>
          <w:szCs w:val="24"/>
        </w:rPr>
        <w:t xml:space="preserve"> Real Estate ensures that their luxury villas showcase the finest craftsmanship and offer unparalleled comfort and sophistication.</w:t>
      </w:r>
    </w:p>
    <w:p w14:paraId="131498DF" w14:textId="6D2C5DAA"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LEGAL CONSIDERATIONS AND DOCUMENTATION</w:t>
      </w:r>
    </w:p>
    <w:p w14:paraId="69FCF37C" w14:textId="0C28E6E9"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Understanding the legal aspects of buying a luxury villa in Dubai is vital to ensure a smooth and hassle-free transaction. G</w:t>
      </w:r>
      <w:r>
        <w:rPr>
          <w:rFonts w:asciiTheme="majorHAnsi" w:eastAsia="Calibri" w:hAnsiTheme="majorHAnsi" w:cstheme="majorHAnsi"/>
          <w:sz w:val="24"/>
          <w:szCs w:val="24"/>
        </w:rPr>
        <w:t>amma</w:t>
      </w:r>
      <w:r w:rsidRPr="00D5623A">
        <w:rPr>
          <w:rFonts w:asciiTheme="majorHAnsi" w:eastAsia="Calibri" w:hAnsiTheme="majorHAnsi" w:cstheme="majorHAnsi"/>
          <w:sz w:val="24"/>
          <w:szCs w:val="24"/>
        </w:rPr>
        <w:t xml:space="preserve"> Real Estate's team of legal experts can provide you with comprehensive guidance on the necessary documentation, ownership regulations, and legal processes involved in acquiring your dream villa.</w:t>
      </w:r>
    </w:p>
    <w:p w14:paraId="2815DB21" w14:textId="086C16E1"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FINANCING OPTIONS</w:t>
      </w:r>
    </w:p>
    <w:p w14:paraId="103986C4" w14:textId="26DBC714"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 xml:space="preserve">If you require financing for your luxury villa purchase, explore the available options and consult with reputable banks and financial institutions in Dubai. </w:t>
      </w:r>
      <w:r>
        <w:rPr>
          <w:rFonts w:asciiTheme="majorHAnsi" w:eastAsia="Calibri" w:hAnsiTheme="majorHAnsi" w:cstheme="majorHAnsi"/>
          <w:sz w:val="24"/>
          <w:szCs w:val="24"/>
        </w:rPr>
        <w:t>A trustworthy and good</w:t>
      </w:r>
      <w:r w:rsidRPr="00D5623A">
        <w:rPr>
          <w:rFonts w:asciiTheme="majorHAnsi" w:eastAsia="Calibri" w:hAnsiTheme="majorHAnsi" w:cstheme="majorHAnsi"/>
          <w:sz w:val="24"/>
          <w:szCs w:val="24"/>
        </w:rPr>
        <w:t xml:space="preserve"> Real Estate </w:t>
      </w:r>
      <w:r>
        <w:rPr>
          <w:rFonts w:asciiTheme="majorHAnsi" w:eastAsia="Calibri" w:hAnsiTheme="majorHAnsi" w:cstheme="majorHAnsi"/>
          <w:sz w:val="24"/>
          <w:szCs w:val="24"/>
        </w:rPr>
        <w:t xml:space="preserve">agency </w:t>
      </w:r>
      <w:r w:rsidRPr="00D5623A">
        <w:rPr>
          <w:rFonts w:asciiTheme="majorHAnsi" w:eastAsia="Calibri" w:hAnsiTheme="majorHAnsi" w:cstheme="majorHAnsi"/>
          <w:sz w:val="24"/>
          <w:szCs w:val="24"/>
        </w:rPr>
        <w:t>can assist you in connecting with reliable financial partners who can guide you through the loan application process and help you secure the best financing terms.</w:t>
      </w:r>
    </w:p>
    <w:p w14:paraId="09F3D5D0" w14:textId="34B534B6" w:rsidR="00D5623A" w:rsidRPr="00592036" w:rsidRDefault="00592036" w:rsidP="00592036">
      <w:pPr>
        <w:pStyle w:val="ListParagraph"/>
        <w:numPr>
          <w:ilvl w:val="0"/>
          <w:numId w:val="13"/>
        </w:numPr>
        <w:spacing w:line="360" w:lineRule="auto"/>
        <w:ind w:left="284" w:hanging="284"/>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t>FUTURE PROSPECTS AND ROI</w:t>
      </w:r>
    </w:p>
    <w:p w14:paraId="3CD9F0A9" w14:textId="5A74CE94" w:rsidR="00D5623A" w:rsidRPr="00D5623A" w:rsidRDefault="00D5623A" w:rsidP="00D5623A">
      <w:pPr>
        <w:spacing w:line="360" w:lineRule="auto"/>
        <w:jc w:val="both"/>
        <w:rPr>
          <w:rFonts w:asciiTheme="majorHAnsi" w:eastAsia="Calibri" w:hAnsiTheme="majorHAnsi" w:cstheme="majorHAnsi"/>
          <w:sz w:val="24"/>
          <w:szCs w:val="24"/>
        </w:rPr>
      </w:pPr>
      <w:r w:rsidRPr="00D5623A">
        <w:rPr>
          <w:rFonts w:asciiTheme="majorHAnsi" w:eastAsia="Calibri" w:hAnsiTheme="majorHAnsi" w:cstheme="majorHAnsi"/>
          <w:sz w:val="24"/>
          <w:szCs w:val="24"/>
        </w:rPr>
        <w:t xml:space="preserve">Dubai's real estate market has consistently shown strong growth and resilience. Evaluate the potential return on investment (ROI) and </w:t>
      </w:r>
      <w:r w:rsidRPr="00D5623A">
        <w:rPr>
          <w:rFonts w:asciiTheme="majorHAnsi" w:eastAsia="Calibri" w:hAnsiTheme="majorHAnsi" w:cstheme="majorHAnsi"/>
          <w:sz w:val="24"/>
          <w:szCs w:val="24"/>
        </w:rPr>
        <w:t>prospects</w:t>
      </w:r>
      <w:r w:rsidRPr="00D5623A">
        <w:rPr>
          <w:rFonts w:asciiTheme="majorHAnsi" w:eastAsia="Calibri" w:hAnsiTheme="majorHAnsi" w:cstheme="majorHAnsi"/>
          <w:sz w:val="24"/>
          <w:szCs w:val="24"/>
        </w:rPr>
        <w:t xml:space="preserve"> of your luxury villa. Consider factors such as rental income, capital appreciation, and the overall economic outlook to make an informed decision. With </w:t>
      </w:r>
      <w:r>
        <w:rPr>
          <w:rFonts w:asciiTheme="majorHAnsi" w:eastAsia="Calibri" w:hAnsiTheme="majorHAnsi" w:cstheme="majorHAnsi"/>
          <w:sz w:val="24"/>
          <w:szCs w:val="24"/>
        </w:rPr>
        <w:t>the help of a good real estate agency such as Gamma</w:t>
      </w:r>
      <w:r w:rsidRPr="00D5623A">
        <w:rPr>
          <w:rFonts w:asciiTheme="majorHAnsi" w:eastAsia="Calibri" w:hAnsiTheme="majorHAnsi" w:cstheme="majorHAnsi"/>
          <w:sz w:val="24"/>
          <w:szCs w:val="24"/>
        </w:rPr>
        <w:t xml:space="preserve"> Real Estate</w:t>
      </w:r>
      <w:r>
        <w:rPr>
          <w:rFonts w:asciiTheme="majorHAnsi" w:eastAsia="Calibri" w:hAnsiTheme="majorHAnsi" w:cstheme="majorHAnsi"/>
          <w:sz w:val="24"/>
          <w:szCs w:val="24"/>
        </w:rPr>
        <w:t xml:space="preserve"> and their </w:t>
      </w:r>
      <w:r w:rsidRPr="00D5623A">
        <w:rPr>
          <w:rFonts w:asciiTheme="majorHAnsi" w:eastAsia="Calibri" w:hAnsiTheme="majorHAnsi" w:cstheme="majorHAnsi"/>
          <w:sz w:val="24"/>
          <w:szCs w:val="24"/>
        </w:rPr>
        <w:t>deep knowledge of the market, they can provide you with valuable insights into Dubai's real estate trends and investment potential.</w:t>
      </w:r>
    </w:p>
    <w:p w14:paraId="0FF2482F" w14:textId="5FE6A3C2" w:rsidR="00D5623A" w:rsidRPr="00592036" w:rsidRDefault="00592036" w:rsidP="00592036">
      <w:pPr>
        <w:spacing w:line="360" w:lineRule="auto"/>
        <w:jc w:val="both"/>
        <w:rPr>
          <w:rFonts w:asciiTheme="majorHAnsi" w:eastAsia="Calibri" w:hAnsiTheme="majorHAnsi" w:cstheme="majorHAnsi"/>
          <w:b/>
          <w:bCs/>
          <w:sz w:val="28"/>
          <w:szCs w:val="28"/>
        </w:rPr>
      </w:pPr>
      <w:r w:rsidRPr="00592036">
        <w:rPr>
          <w:rFonts w:asciiTheme="majorHAnsi" w:eastAsia="Calibri" w:hAnsiTheme="majorHAnsi" w:cstheme="majorHAnsi"/>
          <w:b/>
          <w:bCs/>
          <w:sz w:val="28"/>
          <w:szCs w:val="28"/>
        </w:rPr>
        <w:lastRenderedPageBreak/>
        <w:t>CONCLUSION</w:t>
      </w:r>
    </w:p>
    <w:p w14:paraId="604B95B3" w14:textId="247695A5" w:rsidR="00B66F2B" w:rsidRPr="00AA5A63" w:rsidRDefault="00592036" w:rsidP="00592036">
      <w:pPr>
        <w:spacing w:line="360" w:lineRule="auto"/>
        <w:jc w:val="both"/>
        <w:rPr>
          <w:rFonts w:asciiTheme="majorHAnsi" w:eastAsia="Calibri" w:hAnsiTheme="majorHAnsi" w:cstheme="majorHAnsi"/>
          <w:sz w:val="24"/>
          <w:szCs w:val="24"/>
        </w:rPr>
      </w:pPr>
      <w:r w:rsidRPr="00592036">
        <w:rPr>
          <w:rFonts w:asciiTheme="majorHAnsi" w:eastAsia="Calibri" w:hAnsiTheme="majorHAnsi" w:cstheme="majorHAnsi"/>
          <w:sz w:val="24"/>
          <w:szCs w:val="24"/>
        </w:rPr>
        <w:t>Investing in a luxury villa in Dubai is not just a financial decision; it's a lifestyle choice that promises unmatched opulence and exclusivity. By understanding the Dubai real estate market, choosing the right location, working with trusted professionals, and considering essential factors, you can embark on a rewarding journey to acquire your dream luxury villa. Dubai's extravagant lifestyle and unparalleled amenities await as you step into a world of luxury and sophistication that few places can riva</w:t>
      </w:r>
      <w:r>
        <w:rPr>
          <w:rFonts w:asciiTheme="majorHAnsi" w:eastAsia="Calibri" w:hAnsiTheme="majorHAnsi" w:cstheme="majorHAnsi"/>
          <w:sz w:val="24"/>
          <w:szCs w:val="24"/>
        </w:rPr>
        <w:t>l.</w:t>
      </w:r>
    </w:p>
    <w:sectPr w:rsidR="00B66F2B" w:rsidRPr="00AA5A63">
      <w:pgSz w:w="12240" w:h="15840"/>
      <w:pgMar w:top="1440" w:right="1440" w:bottom="1440" w:left="1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0CB"/>
    <w:multiLevelType w:val="multilevel"/>
    <w:tmpl w:val="A32C81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42DA6"/>
    <w:multiLevelType w:val="hybridMultilevel"/>
    <w:tmpl w:val="0E902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241305"/>
    <w:multiLevelType w:val="multilevel"/>
    <w:tmpl w:val="90D82E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1B0574"/>
    <w:multiLevelType w:val="multilevel"/>
    <w:tmpl w:val="CCBE342A"/>
    <w:lvl w:ilvl="0">
      <w:start w:val="1"/>
      <w:numFmt w:val="decimal"/>
      <w:lvlText w:val="%1."/>
      <w:lvlJc w:val="left"/>
      <w:pPr>
        <w:ind w:left="720" w:hanging="360"/>
      </w:pPr>
      <w:rPr>
        <w:color w:val="00000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CB157F"/>
    <w:multiLevelType w:val="hybridMultilevel"/>
    <w:tmpl w:val="D79C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95B91"/>
    <w:multiLevelType w:val="multilevel"/>
    <w:tmpl w:val="2C424D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BF0E6E"/>
    <w:multiLevelType w:val="multilevel"/>
    <w:tmpl w:val="70642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1F2D7A"/>
    <w:multiLevelType w:val="multilevel"/>
    <w:tmpl w:val="A9F829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83425D"/>
    <w:multiLevelType w:val="multilevel"/>
    <w:tmpl w:val="6EC855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8236EF"/>
    <w:multiLevelType w:val="multilevel"/>
    <w:tmpl w:val="4A40D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EC5BEA"/>
    <w:multiLevelType w:val="multilevel"/>
    <w:tmpl w:val="BF56FC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0B234C"/>
    <w:multiLevelType w:val="multilevel"/>
    <w:tmpl w:val="C340E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F03A3F"/>
    <w:multiLevelType w:val="hybridMultilevel"/>
    <w:tmpl w:val="6CD6D8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7052839">
    <w:abstractNumId w:val="3"/>
  </w:num>
  <w:num w:numId="2" w16cid:durableId="743648050">
    <w:abstractNumId w:val="9"/>
  </w:num>
  <w:num w:numId="3" w16cid:durableId="375475544">
    <w:abstractNumId w:val="0"/>
    <w:lvlOverride w:ilvl="0">
      <w:lvl w:ilvl="0">
        <w:numFmt w:val="decimal"/>
        <w:lvlText w:val="%1."/>
        <w:lvlJc w:val="left"/>
      </w:lvl>
    </w:lvlOverride>
  </w:num>
  <w:num w:numId="4" w16cid:durableId="427308442">
    <w:abstractNumId w:val="10"/>
    <w:lvlOverride w:ilvl="0">
      <w:lvl w:ilvl="0">
        <w:numFmt w:val="decimal"/>
        <w:lvlText w:val="%1."/>
        <w:lvlJc w:val="left"/>
      </w:lvl>
    </w:lvlOverride>
  </w:num>
  <w:num w:numId="5" w16cid:durableId="615143791">
    <w:abstractNumId w:val="8"/>
    <w:lvlOverride w:ilvl="0">
      <w:lvl w:ilvl="0">
        <w:numFmt w:val="decimal"/>
        <w:lvlText w:val="%1."/>
        <w:lvlJc w:val="left"/>
      </w:lvl>
    </w:lvlOverride>
  </w:num>
  <w:num w:numId="6" w16cid:durableId="512453537">
    <w:abstractNumId w:val="2"/>
    <w:lvlOverride w:ilvl="0">
      <w:lvl w:ilvl="0">
        <w:numFmt w:val="decimal"/>
        <w:lvlText w:val="%1."/>
        <w:lvlJc w:val="left"/>
      </w:lvl>
    </w:lvlOverride>
  </w:num>
  <w:num w:numId="7" w16cid:durableId="1242562861">
    <w:abstractNumId w:val="5"/>
    <w:lvlOverride w:ilvl="0">
      <w:lvl w:ilvl="0">
        <w:numFmt w:val="decimal"/>
        <w:lvlText w:val="%1."/>
        <w:lvlJc w:val="left"/>
      </w:lvl>
    </w:lvlOverride>
  </w:num>
  <w:num w:numId="8" w16cid:durableId="1656491340">
    <w:abstractNumId w:val="6"/>
    <w:lvlOverride w:ilvl="0">
      <w:lvl w:ilvl="0">
        <w:numFmt w:val="decimal"/>
        <w:lvlText w:val="%1."/>
        <w:lvlJc w:val="left"/>
      </w:lvl>
    </w:lvlOverride>
  </w:num>
  <w:num w:numId="9" w16cid:durableId="722367244">
    <w:abstractNumId w:val="7"/>
    <w:lvlOverride w:ilvl="0">
      <w:lvl w:ilvl="0">
        <w:numFmt w:val="decimal"/>
        <w:lvlText w:val="%1."/>
        <w:lvlJc w:val="left"/>
      </w:lvl>
    </w:lvlOverride>
  </w:num>
  <w:num w:numId="10" w16cid:durableId="376399883">
    <w:abstractNumId w:val="11"/>
  </w:num>
  <w:num w:numId="11" w16cid:durableId="599800713">
    <w:abstractNumId w:val="4"/>
  </w:num>
  <w:num w:numId="12" w16cid:durableId="1685665207">
    <w:abstractNumId w:val="12"/>
  </w:num>
  <w:num w:numId="13" w16cid:durableId="971863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F8"/>
    <w:rsid w:val="00097802"/>
    <w:rsid w:val="0011246D"/>
    <w:rsid w:val="002D4194"/>
    <w:rsid w:val="002F3DC9"/>
    <w:rsid w:val="003725CC"/>
    <w:rsid w:val="00411C84"/>
    <w:rsid w:val="004203F8"/>
    <w:rsid w:val="004D4B14"/>
    <w:rsid w:val="004E051D"/>
    <w:rsid w:val="00592036"/>
    <w:rsid w:val="0059754F"/>
    <w:rsid w:val="00597AE2"/>
    <w:rsid w:val="005B2FE2"/>
    <w:rsid w:val="0064008A"/>
    <w:rsid w:val="00650F58"/>
    <w:rsid w:val="00673D62"/>
    <w:rsid w:val="007450ED"/>
    <w:rsid w:val="007722C3"/>
    <w:rsid w:val="007C037A"/>
    <w:rsid w:val="007E261E"/>
    <w:rsid w:val="00804346"/>
    <w:rsid w:val="00874D4F"/>
    <w:rsid w:val="008B76A4"/>
    <w:rsid w:val="00917C12"/>
    <w:rsid w:val="009B1276"/>
    <w:rsid w:val="00A51530"/>
    <w:rsid w:val="00AA2813"/>
    <w:rsid w:val="00AA5A63"/>
    <w:rsid w:val="00B015A5"/>
    <w:rsid w:val="00B26761"/>
    <w:rsid w:val="00B54213"/>
    <w:rsid w:val="00B66F2B"/>
    <w:rsid w:val="00C61137"/>
    <w:rsid w:val="00CB3A49"/>
    <w:rsid w:val="00CC2345"/>
    <w:rsid w:val="00CF3AF9"/>
    <w:rsid w:val="00CF4159"/>
    <w:rsid w:val="00D5623A"/>
    <w:rsid w:val="00D93D6A"/>
    <w:rsid w:val="00E32F84"/>
    <w:rsid w:val="00F45822"/>
    <w:rsid w:val="00F56901"/>
    <w:rsid w:val="00FE0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109C"/>
  <w15:docId w15:val="{FB16970F-71D7-4A72-9C53-7A4F70CF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7C0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1530"/>
    <w:rPr>
      <w:b/>
      <w:bCs/>
    </w:rPr>
  </w:style>
  <w:style w:type="paragraph" w:styleId="ListParagraph">
    <w:name w:val="List Paragraph"/>
    <w:basedOn w:val="Normal"/>
    <w:uiPriority w:val="34"/>
    <w:qFormat/>
    <w:rsid w:val="00804346"/>
    <w:pPr>
      <w:ind w:left="720"/>
      <w:contextualSpacing/>
    </w:pPr>
  </w:style>
  <w:style w:type="character" w:styleId="Hyperlink">
    <w:name w:val="Hyperlink"/>
    <w:basedOn w:val="DefaultParagraphFont"/>
    <w:uiPriority w:val="99"/>
    <w:unhideWhenUsed/>
    <w:rsid w:val="00AA2813"/>
    <w:rPr>
      <w:color w:val="0000FF" w:themeColor="hyperlink"/>
      <w:u w:val="single"/>
    </w:rPr>
  </w:style>
  <w:style w:type="character" w:styleId="UnresolvedMention">
    <w:name w:val="Unresolved Mention"/>
    <w:basedOn w:val="DefaultParagraphFont"/>
    <w:uiPriority w:val="99"/>
    <w:semiHidden/>
    <w:unhideWhenUsed/>
    <w:rsid w:val="00AA2813"/>
    <w:rPr>
      <w:color w:val="605E5C"/>
      <w:shd w:val="clear" w:color="auto" w:fill="E1DFDD"/>
    </w:rPr>
  </w:style>
  <w:style w:type="character" w:styleId="FollowedHyperlink">
    <w:name w:val="FollowedHyperlink"/>
    <w:basedOn w:val="DefaultParagraphFont"/>
    <w:uiPriority w:val="99"/>
    <w:semiHidden/>
    <w:unhideWhenUsed/>
    <w:rsid w:val="00AA28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12153">
      <w:bodyDiv w:val="1"/>
      <w:marLeft w:val="0"/>
      <w:marRight w:val="0"/>
      <w:marTop w:val="0"/>
      <w:marBottom w:val="0"/>
      <w:divBdr>
        <w:top w:val="none" w:sz="0" w:space="0" w:color="auto"/>
        <w:left w:val="none" w:sz="0" w:space="0" w:color="auto"/>
        <w:bottom w:val="none" w:sz="0" w:space="0" w:color="auto"/>
        <w:right w:val="none" w:sz="0" w:space="0" w:color="auto"/>
      </w:divBdr>
    </w:div>
    <w:div w:id="503932697">
      <w:bodyDiv w:val="1"/>
      <w:marLeft w:val="0"/>
      <w:marRight w:val="0"/>
      <w:marTop w:val="0"/>
      <w:marBottom w:val="0"/>
      <w:divBdr>
        <w:top w:val="none" w:sz="0" w:space="0" w:color="auto"/>
        <w:left w:val="none" w:sz="0" w:space="0" w:color="auto"/>
        <w:bottom w:val="none" w:sz="0" w:space="0" w:color="auto"/>
        <w:right w:val="none" w:sz="0" w:space="0" w:color="auto"/>
      </w:divBdr>
    </w:div>
    <w:div w:id="1703048153">
      <w:bodyDiv w:val="1"/>
      <w:marLeft w:val="0"/>
      <w:marRight w:val="0"/>
      <w:marTop w:val="0"/>
      <w:marBottom w:val="0"/>
      <w:divBdr>
        <w:top w:val="none" w:sz="0" w:space="0" w:color="auto"/>
        <w:left w:val="none" w:sz="0" w:space="0" w:color="auto"/>
        <w:bottom w:val="none" w:sz="0" w:space="0" w:color="auto"/>
        <w:right w:val="none" w:sz="0" w:space="0" w:color="auto"/>
      </w:divBdr>
    </w:div>
    <w:div w:id="1808165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icopify</cp:lastModifiedBy>
  <cp:revision>2</cp:revision>
  <dcterms:created xsi:type="dcterms:W3CDTF">2023-06-16T15:12:00Z</dcterms:created>
  <dcterms:modified xsi:type="dcterms:W3CDTF">2023-06-16T15:12:00Z</dcterms:modified>
</cp:coreProperties>
</file>