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before="0" w:line="331.2" w:lineRule="auto"/>
        <w:rPr>
          <w:rFonts w:ascii="Calibri" w:cs="Calibri" w:eastAsia="Calibri" w:hAnsi="Calibri"/>
          <w:b w:val="1"/>
        </w:rPr>
      </w:pPr>
      <w:bookmarkStart w:colFirst="0" w:colLast="0" w:name="_m4qzjbp9tjz7" w:id="0"/>
      <w:bookmarkEnd w:id="0"/>
      <w:r w:rsidDel="00000000" w:rsidR="00000000" w:rsidRPr="00000000">
        <w:rPr>
          <w:rFonts w:ascii="Calibri" w:cs="Calibri" w:eastAsia="Calibri" w:hAnsi="Calibri"/>
          <w:b w:val="1"/>
          <w:rtl w:val="0"/>
        </w:rPr>
        <w:t xml:space="preserve">38661</w:t>
      </w:r>
    </w:p>
    <w:p w:rsidR="00000000" w:rsidDel="00000000" w:rsidP="00000000" w:rsidRDefault="00000000" w:rsidRPr="00000000" w14:paraId="00000002">
      <w:pPr>
        <w:spacing w:after="200" w:before="0" w:line="331.2" w:lineRule="auto"/>
        <w:rPr>
          <w:rFonts w:ascii="Calibri" w:cs="Calibri" w:eastAsia="Calibri" w:hAnsi="Calibri"/>
        </w:rPr>
      </w:pPr>
      <w:r w:rsidDel="00000000" w:rsidR="00000000" w:rsidRPr="00000000">
        <w:rPr>
          <w:rFonts w:ascii="Calibri" w:cs="Calibri" w:eastAsia="Calibri" w:hAnsi="Calibri"/>
          <w:b w:val="1"/>
          <w:rtl w:val="0"/>
        </w:rPr>
        <w:t xml:space="preserve">Meta Description:</w:t>
      </w:r>
      <w:r w:rsidDel="00000000" w:rsidR="00000000" w:rsidRPr="00000000">
        <w:rPr>
          <w:rFonts w:ascii="Calibri" w:cs="Calibri" w:eastAsia="Calibri" w:hAnsi="Calibri"/>
          <w:rtl w:val="0"/>
        </w:rPr>
        <w:t xml:space="preserve"> Unlock the secrets to securing your Cosmos wallet and explore the cosmos with confidence. Discover expert tips, best practices, and proactive measures.</w:t>
      </w:r>
    </w:p>
    <w:p w:rsidR="00000000" w:rsidDel="00000000" w:rsidP="00000000" w:rsidRDefault="00000000" w:rsidRPr="00000000" w14:paraId="00000003">
      <w:pPr>
        <w:pStyle w:val="Heading1"/>
        <w:spacing w:after="200" w:before="0" w:line="331.2" w:lineRule="auto"/>
        <w:rPr>
          <w:rFonts w:ascii="Calibri" w:cs="Calibri" w:eastAsia="Calibri" w:hAnsi="Calibri"/>
          <w:b w:val="1"/>
        </w:rPr>
      </w:pPr>
      <w:bookmarkStart w:colFirst="0" w:colLast="0" w:name="_lxs8lty1p0xj" w:id="1"/>
      <w:bookmarkEnd w:id="1"/>
      <w:r w:rsidDel="00000000" w:rsidR="00000000" w:rsidRPr="00000000">
        <w:rPr>
          <w:rFonts w:ascii="Calibri" w:cs="Calibri" w:eastAsia="Calibri" w:hAnsi="Calibri"/>
          <w:b w:val="1"/>
          <w:rtl w:val="0"/>
        </w:rPr>
        <w:t xml:space="preserve">Beyond the Stars: Ensuring Maximum Security for Your Cosmos Wallet</w:t>
      </w:r>
    </w:p>
    <w:p w:rsidR="00000000" w:rsidDel="00000000" w:rsidP="00000000" w:rsidRDefault="00000000" w:rsidRPr="00000000" w14:paraId="00000004">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Cosmos is a blockchain network that offers endless possibilities and opportunities. However, there is a risk of your wallet being compromised. That's why it's essential to take steps to secure your Cosmos wallet.  This post will discuss how to secure your Cosmos wallet and keep your digital assets safe.</w:t>
      </w:r>
      <w:r w:rsidDel="00000000" w:rsidR="00000000" w:rsidRPr="00000000">
        <w:rPr>
          <w:rtl w:val="0"/>
        </w:rPr>
      </w:r>
    </w:p>
    <w:p w:rsidR="00000000" w:rsidDel="00000000" w:rsidP="00000000" w:rsidRDefault="00000000" w:rsidRPr="00000000" w14:paraId="00000005">
      <w:pPr>
        <w:pStyle w:val="Heading2"/>
        <w:spacing w:after="200" w:before="0" w:line="331.2" w:lineRule="auto"/>
        <w:rPr>
          <w:rFonts w:ascii="Calibri" w:cs="Calibri" w:eastAsia="Calibri" w:hAnsi="Calibri"/>
          <w:b w:val="1"/>
        </w:rPr>
      </w:pPr>
      <w:bookmarkStart w:colFirst="0" w:colLast="0" w:name="_3hqf7g38yyw" w:id="2"/>
      <w:bookmarkEnd w:id="2"/>
      <w:r w:rsidDel="00000000" w:rsidR="00000000" w:rsidRPr="00000000">
        <w:rPr>
          <w:rFonts w:ascii="Calibri" w:cs="Calibri" w:eastAsia="Calibri" w:hAnsi="Calibri"/>
          <w:b w:val="1"/>
          <w:rtl w:val="0"/>
        </w:rPr>
        <w:t xml:space="preserve">Understanding the Cosmos Wallet</w:t>
      </w:r>
    </w:p>
    <w:p w:rsidR="00000000" w:rsidDel="00000000" w:rsidP="00000000" w:rsidRDefault="00000000" w:rsidRPr="00000000" w14:paraId="00000006">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The Cosmos network is a popular blockchain platform that allows users to store, manage, and interact with ATOM and other tokens. However, there are risks associated with using a Cosmos wallet, such as hacking and unauthorized access to funds.</w:t>
      </w:r>
    </w:p>
    <w:p w:rsidR="00000000" w:rsidDel="00000000" w:rsidP="00000000" w:rsidRDefault="00000000" w:rsidRPr="00000000" w14:paraId="00000007">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Here are some of the risks of using an insecure Cosmos wallet:</w:t>
      </w:r>
    </w:p>
    <w:p w:rsidR="00000000" w:rsidDel="00000000" w:rsidP="00000000" w:rsidRDefault="00000000" w:rsidRPr="00000000" w14:paraId="00000008">
      <w:pPr>
        <w:numPr>
          <w:ilvl w:val="0"/>
          <w:numId w:val="2"/>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Theft by hackers: </w:t>
      </w:r>
      <w:r w:rsidDel="00000000" w:rsidR="00000000" w:rsidRPr="00000000">
        <w:rPr>
          <w:rFonts w:ascii="Calibri" w:cs="Calibri" w:eastAsia="Calibri" w:hAnsi="Calibri"/>
          <w:rtl w:val="0"/>
        </w:rPr>
        <w:t xml:space="preserve">Hackers may try to gain access to your private keys or recovery seed phrase. Once they have control, they can siphon off your ATOM or any other assets held within the wallet.</w:t>
      </w:r>
    </w:p>
    <w:p w:rsidR="00000000" w:rsidDel="00000000" w:rsidP="00000000" w:rsidRDefault="00000000" w:rsidRPr="00000000" w14:paraId="00000009">
      <w:pPr>
        <w:numPr>
          <w:ilvl w:val="0"/>
          <w:numId w:val="2"/>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Phishing attacks:</w:t>
      </w:r>
      <w:r w:rsidDel="00000000" w:rsidR="00000000" w:rsidRPr="00000000">
        <w:rPr>
          <w:rFonts w:ascii="Calibri" w:cs="Calibri" w:eastAsia="Calibri" w:hAnsi="Calibri"/>
          <w:rtl w:val="0"/>
        </w:rPr>
        <w:t xml:space="preserve"> Scammers often employ deceptive tactics such as fake websites or emails to trick users into revealing their wallet credentials.</w:t>
      </w:r>
    </w:p>
    <w:p w:rsidR="00000000" w:rsidDel="00000000" w:rsidP="00000000" w:rsidRDefault="00000000" w:rsidRPr="00000000" w14:paraId="0000000A">
      <w:pPr>
        <w:numPr>
          <w:ilvl w:val="0"/>
          <w:numId w:val="2"/>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Malware and keyloggers: </w:t>
      </w:r>
      <w:r w:rsidDel="00000000" w:rsidR="00000000" w:rsidRPr="00000000">
        <w:rPr>
          <w:rFonts w:ascii="Calibri" w:cs="Calibri" w:eastAsia="Calibri" w:hAnsi="Calibri"/>
          <w:rtl w:val="0"/>
        </w:rPr>
        <w:t xml:space="preserve">Malicious software can be installed on your device without your knowledge, logging your keystrokes and compromising your wallet's security.</w:t>
      </w:r>
    </w:p>
    <w:p w:rsidR="00000000" w:rsidDel="00000000" w:rsidP="00000000" w:rsidRDefault="00000000" w:rsidRPr="00000000" w14:paraId="0000000B">
      <w:pPr>
        <w:numPr>
          <w:ilvl w:val="0"/>
          <w:numId w:val="2"/>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Social engineering:</w:t>
      </w:r>
      <w:r w:rsidDel="00000000" w:rsidR="00000000" w:rsidRPr="00000000">
        <w:rPr>
          <w:rFonts w:ascii="Calibri" w:cs="Calibri" w:eastAsia="Calibri" w:hAnsi="Calibri"/>
          <w:rtl w:val="0"/>
        </w:rPr>
        <w:t xml:space="preserve"> Fraudsters may attempt to manipulate you into divulging sensitive information or providing access to your wallet through persuasive techniques.</w:t>
      </w:r>
    </w:p>
    <w:p w:rsidR="00000000" w:rsidDel="00000000" w:rsidP="00000000" w:rsidRDefault="00000000" w:rsidRPr="00000000" w14:paraId="0000000C">
      <w:pPr>
        <w:numPr>
          <w:ilvl w:val="0"/>
          <w:numId w:val="2"/>
        </w:numPr>
        <w:spacing w:after="200" w:before="0" w:line="331.2"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Human Error:</w:t>
      </w:r>
      <w:r w:rsidDel="00000000" w:rsidR="00000000" w:rsidRPr="00000000">
        <w:rPr>
          <w:rFonts w:ascii="Calibri" w:cs="Calibri" w:eastAsia="Calibri" w:hAnsi="Calibri"/>
          <w:rtl w:val="0"/>
        </w:rPr>
        <w:t xml:space="preserve"> Inadequate understanding of wallet security practices or careless handling of private keys and recovery phrases can result in accidental loss or theft of funds.</w:t>
      </w:r>
    </w:p>
    <w:p w:rsidR="00000000" w:rsidDel="00000000" w:rsidP="00000000" w:rsidRDefault="00000000" w:rsidRPr="00000000" w14:paraId="0000000D">
      <w:pPr>
        <w:pStyle w:val="Heading2"/>
        <w:spacing w:after="200" w:before="0" w:line="331.2" w:lineRule="auto"/>
        <w:rPr>
          <w:rFonts w:ascii="Calibri" w:cs="Calibri" w:eastAsia="Calibri" w:hAnsi="Calibri"/>
          <w:b w:val="1"/>
        </w:rPr>
      </w:pPr>
      <w:bookmarkStart w:colFirst="0" w:colLast="0" w:name="_kh9ttjfqvfud" w:id="3"/>
      <w:bookmarkEnd w:id="3"/>
      <w:r w:rsidDel="00000000" w:rsidR="00000000" w:rsidRPr="00000000">
        <w:rPr>
          <w:rFonts w:ascii="Calibri" w:cs="Calibri" w:eastAsia="Calibri" w:hAnsi="Calibri"/>
          <w:b w:val="1"/>
          <w:rtl w:val="0"/>
        </w:rPr>
        <w:t xml:space="preserve">Best Practices for Securing Your Cosmos Wallet</w:t>
      </w:r>
    </w:p>
    <w:p w:rsidR="00000000" w:rsidDel="00000000" w:rsidP="00000000" w:rsidRDefault="00000000" w:rsidRPr="00000000" w14:paraId="0000000E">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When it comes to the security of your</w:t>
      </w:r>
      <w:hyperlink r:id="rId6">
        <w:r w:rsidDel="00000000" w:rsidR="00000000" w:rsidRPr="00000000">
          <w:rPr>
            <w:rFonts w:ascii="Calibri" w:cs="Calibri" w:eastAsia="Calibri" w:hAnsi="Calibri"/>
            <w:color w:val="1155cc"/>
            <w:u w:val="single"/>
            <w:rtl w:val="0"/>
          </w:rPr>
          <w:t xml:space="preserve"> Cosmostation</w:t>
        </w:r>
      </w:hyperlink>
      <w:r w:rsidDel="00000000" w:rsidR="00000000" w:rsidRPr="00000000">
        <w:rPr>
          <w:rFonts w:ascii="Calibri" w:cs="Calibri" w:eastAsia="Calibri" w:hAnsi="Calibri"/>
          <w:rtl w:val="0"/>
        </w:rPr>
        <w:t xml:space="preserve"> wallet, implementing the following best practices can provide you with peace of mind and ensure the utmost protection for your digital assets.</w:t>
      </w:r>
    </w:p>
    <w:p w:rsidR="00000000" w:rsidDel="00000000" w:rsidP="00000000" w:rsidRDefault="00000000" w:rsidRPr="00000000" w14:paraId="0000000F">
      <w:pPr>
        <w:numPr>
          <w:ilvl w:val="0"/>
          <w:numId w:val="1"/>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strong password and passphrase, avoid using easily guessable information, and opt for a combination.</w:t>
      </w:r>
    </w:p>
    <w:p w:rsidR="00000000" w:rsidDel="00000000" w:rsidP="00000000" w:rsidRDefault="00000000" w:rsidRPr="00000000" w14:paraId="00000010">
      <w:pPr>
        <w:numPr>
          <w:ilvl w:val="0"/>
          <w:numId w:val="1"/>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Implement two-factor authentication (2FA) for enhanced protection.</w:t>
      </w:r>
    </w:p>
    <w:p w:rsidR="00000000" w:rsidDel="00000000" w:rsidP="00000000" w:rsidRDefault="00000000" w:rsidRPr="00000000" w14:paraId="00000011">
      <w:pPr>
        <w:numPr>
          <w:ilvl w:val="0"/>
          <w:numId w:val="1"/>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hardware wallets for maximum security</w:t>
      </w:r>
    </w:p>
    <w:p w:rsidR="00000000" w:rsidDel="00000000" w:rsidP="00000000" w:rsidRDefault="00000000" w:rsidRPr="00000000" w14:paraId="00000012">
      <w:pPr>
        <w:numPr>
          <w:ilvl w:val="0"/>
          <w:numId w:val="1"/>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Safeguard your recovery seed phrase and private keys</w:t>
      </w:r>
    </w:p>
    <w:p w:rsidR="00000000" w:rsidDel="00000000" w:rsidP="00000000" w:rsidRDefault="00000000" w:rsidRPr="00000000" w14:paraId="00000013">
      <w:pPr>
        <w:numPr>
          <w:ilvl w:val="0"/>
          <w:numId w:val="1"/>
        </w:numPr>
        <w:spacing w:after="0" w:afterAutospacing="0" w:before="0" w:line="331.2"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Avoid phishing attacks and suspicious websites</w:t>
      </w:r>
    </w:p>
    <w:p w:rsidR="00000000" w:rsidDel="00000000" w:rsidP="00000000" w:rsidRDefault="00000000" w:rsidRPr="00000000" w14:paraId="00000014">
      <w:pPr>
        <w:numPr>
          <w:ilvl w:val="0"/>
          <w:numId w:val="1"/>
        </w:numPr>
        <w:spacing w:after="200" w:before="0" w:line="331.2"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trusted wallet software and reputable exchanges</w:t>
      </w:r>
    </w:p>
    <w:p w:rsidR="00000000" w:rsidDel="00000000" w:rsidP="00000000" w:rsidRDefault="00000000" w:rsidRPr="00000000" w14:paraId="00000015">
      <w:pPr>
        <w:pStyle w:val="Heading2"/>
        <w:spacing w:after="200" w:before="0" w:line="331.2" w:lineRule="auto"/>
        <w:rPr>
          <w:rFonts w:ascii="Calibri" w:cs="Calibri" w:eastAsia="Calibri" w:hAnsi="Calibri"/>
          <w:b w:val="1"/>
        </w:rPr>
      </w:pPr>
      <w:bookmarkStart w:colFirst="0" w:colLast="0" w:name="_ns6omtakjkl2" w:id="4"/>
      <w:bookmarkEnd w:id="4"/>
      <w:r w:rsidDel="00000000" w:rsidR="00000000" w:rsidRPr="00000000">
        <w:rPr>
          <w:rFonts w:ascii="Calibri" w:cs="Calibri" w:eastAsia="Calibri" w:hAnsi="Calibri"/>
          <w:b w:val="1"/>
          <w:rtl w:val="0"/>
        </w:rPr>
        <w:t xml:space="preserve">Responding to Security Incidents and Recovering Funds</w:t>
      </w:r>
    </w:p>
    <w:p w:rsidR="00000000" w:rsidDel="00000000" w:rsidP="00000000" w:rsidRDefault="00000000" w:rsidRPr="00000000" w14:paraId="00000016">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In the unfortunate event of a security breach or the loss of funds from your Cosmos wallet, it is crucial to respond swiftly and take appropriate actions to mitigate the impact. By following the steps outlined below, you can increase your chances of recovering your funds and minimize any potential losses.</w:t>
      </w:r>
    </w:p>
    <w:p w:rsidR="00000000" w:rsidDel="00000000" w:rsidP="00000000" w:rsidRDefault="00000000" w:rsidRPr="00000000" w14:paraId="00000017">
      <w:pPr>
        <w:spacing w:after="200" w:before="0" w:line="331.2" w:lineRule="auto"/>
        <w:rPr>
          <w:rFonts w:ascii="Calibri" w:cs="Calibri" w:eastAsia="Calibri" w:hAnsi="Calibri"/>
        </w:rPr>
      </w:pPr>
      <w:r w:rsidDel="00000000" w:rsidR="00000000" w:rsidRPr="00000000">
        <w:rPr>
          <w:rFonts w:ascii="Calibri" w:cs="Calibri" w:eastAsia="Calibri" w:hAnsi="Calibri"/>
          <w:b w:val="1"/>
          <w:rtl w:val="0"/>
        </w:rPr>
        <w:t xml:space="preserve">Assess the situation: </w:t>
      </w:r>
      <w:r w:rsidDel="00000000" w:rsidR="00000000" w:rsidRPr="00000000">
        <w:rPr>
          <w:rFonts w:ascii="Calibri" w:cs="Calibri" w:eastAsia="Calibri" w:hAnsi="Calibri"/>
          <w:rtl w:val="0"/>
        </w:rPr>
        <w:t xml:space="preserve">Evaluate the extent of the potential breach or loss. Determine if it is limited to your Cosmos wallet or extends to other accounts or devices connected to it.</w:t>
      </w:r>
    </w:p>
    <w:p w:rsidR="00000000" w:rsidDel="00000000" w:rsidP="00000000" w:rsidRDefault="00000000" w:rsidRPr="00000000" w14:paraId="00000018">
      <w:pPr>
        <w:spacing w:after="200" w:before="0" w:line="331.2" w:lineRule="auto"/>
        <w:rPr>
          <w:rFonts w:ascii="Calibri" w:cs="Calibri" w:eastAsia="Calibri" w:hAnsi="Calibri"/>
        </w:rPr>
      </w:pPr>
      <w:r w:rsidDel="00000000" w:rsidR="00000000" w:rsidRPr="00000000">
        <w:rPr>
          <w:rFonts w:ascii="Calibri" w:cs="Calibri" w:eastAsia="Calibri" w:hAnsi="Calibri"/>
          <w:b w:val="1"/>
          <w:rtl w:val="0"/>
        </w:rPr>
        <w:t xml:space="preserve">Secure your accounts:</w:t>
      </w:r>
      <w:r w:rsidDel="00000000" w:rsidR="00000000" w:rsidRPr="00000000">
        <w:rPr>
          <w:rFonts w:ascii="Calibri" w:cs="Calibri" w:eastAsia="Calibri" w:hAnsi="Calibri"/>
          <w:rtl w:val="0"/>
        </w:rPr>
        <w:t xml:space="preserve"> If you suspect a security breach, immediately disconnect your device from the internet to prevent further unauthorized access. Change the passwords for your Cosmos wallet, email, and any other accounts associated with your wallet.</w:t>
      </w:r>
    </w:p>
    <w:p w:rsidR="00000000" w:rsidDel="00000000" w:rsidP="00000000" w:rsidRDefault="00000000" w:rsidRPr="00000000" w14:paraId="00000019">
      <w:pPr>
        <w:spacing w:after="200" w:before="0" w:line="331.2" w:lineRule="auto"/>
        <w:rPr>
          <w:rFonts w:ascii="Calibri" w:cs="Calibri" w:eastAsia="Calibri" w:hAnsi="Calibri"/>
        </w:rPr>
      </w:pPr>
      <w:r w:rsidDel="00000000" w:rsidR="00000000" w:rsidRPr="00000000">
        <w:rPr>
          <w:rFonts w:ascii="Calibri" w:cs="Calibri" w:eastAsia="Calibri" w:hAnsi="Calibri"/>
          <w:b w:val="1"/>
          <w:rtl w:val="0"/>
        </w:rPr>
        <w:t xml:space="preserve">Preserve evidence: </w:t>
      </w:r>
      <w:r w:rsidDel="00000000" w:rsidR="00000000" w:rsidRPr="00000000">
        <w:rPr>
          <w:rFonts w:ascii="Calibri" w:cs="Calibri" w:eastAsia="Calibri" w:hAnsi="Calibri"/>
          <w:rtl w:val="0"/>
        </w:rPr>
        <w:t xml:space="preserve">Take screenshots or record any suspicious activity or messages related to the security incident. This evidence may be helpful for investigations or when reporting the incident to relevant parties.</w:t>
      </w:r>
    </w:p>
    <w:p w:rsidR="00000000" w:rsidDel="00000000" w:rsidP="00000000" w:rsidRDefault="00000000" w:rsidRPr="00000000" w14:paraId="0000001A">
      <w:pPr>
        <w:spacing w:after="200" w:before="0" w:line="331.2" w:lineRule="auto"/>
        <w:rPr>
          <w:rFonts w:ascii="Calibri" w:cs="Calibri" w:eastAsia="Calibri" w:hAnsi="Calibri"/>
        </w:rPr>
      </w:pPr>
      <w:r w:rsidDel="00000000" w:rsidR="00000000" w:rsidRPr="00000000">
        <w:rPr>
          <w:rFonts w:ascii="Calibri" w:cs="Calibri" w:eastAsia="Calibri" w:hAnsi="Calibri"/>
          <w:b w:val="1"/>
          <w:rtl w:val="0"/>
        </w:rPr>
        <w:t xml:space="preserve">Contact your wallet provider:</w:t>
      </w:r>
      <w:r w:rsidDel="00000000" w:rsidR="00000000" w:rsidRPr="00000000">
        <w:rPr>
          <w:rFonts w:ascii="Calibri" w:cs="Calibri" w:eastAsia="Calibri" w:hAnsi="Calibri"/>
          <w:rtl w:val="0"/>
        </w:rPr>
        <w:t xml:space="preserve"> Reach out to the customer support of your Cosmos wallet provider or the platform where you accessed your wallet. Inform them about the security breach or loss of funds and follow their instructions for reporting the incident.</w:t>
      </w:r>
    </w:p>
    <w:p w:rsidR="00000000" w:rsidDel="00000000" w:rsidP="00000000" w:rsidRDefault="00000000" w:rsidRPr="00000000" w14:paraId="0000001B">
      <w:pPr>
        <w:spacing w:after="200" w:before="0" w:line="331.2" w:lineRule="auto"/>
        <w:rPr>
          <w:rFonts w:ascii="Calibri" w:cs="Calibri" w:eastAsia="Calibri" w:hAnsi="Calibri"/>
        </w:rPr>
      </w:pPr>
      <w:r w:rsidDel="00000000" w:rsidR="00000000" w:rsidRPr="00000000">
        <w:rPr>
          <w:rFonts w:ascii="Calibri" w:cs="Calibri" w:eastAsia="Calibri" w:hAnsi="Calibri"/>
          <w:b w:val="1"/>
          <w:rtl w:val="0"/>
        </w:rPr>
        <w:t xml:space="preserve">Report to authorities: </w:t>
      </w:r>
      <w:r w:rsidDel="00000000" w:rsidR="00000000" w:rsidRPr="00000000">
        <w:rPr>
          <w:rFonts w:ascii="Calibri" w:cs="Calibri" w:eastAsia="Calibri" w:hAnsi="Calibri"/>
          <w:rtl w:val="0"/>
        </w:rPr>
        <w:t xml:space="preserve">If you believe a crime has been committed, file a report with your local law enforcement agency. Provide them with all the relevant details and evidence you have collected.</w:t>
      </w:r>
    </w:p>
    <w:p w:rsidR="00000000" w:rsidDel="00000000" w:rsidP="00000000" w:rsidRDefault="00000000" w:rsidRPr="00000000" w14:paraId="0000001C">
      <w:pPr>
        <w:pStyle w:val="Heading2"/>
        <w:spacing w:after="200" w:before="0" w:line="331.2" w:lineRule="auto"/>
        <w:rPr>
          <w:rFonts w:ascii="Calibri" w:cs="Calibri" w:eastAsia="Calibri" w:hAnsi="Calibri"/>
          <w:b w:val="1"/>
        </w:rPr>
      </w:pPr>
      <w:bookmarkStart w:colFirst="0" w:colLast="0" w:name="_df0io085tc6r" w:id="5"/>
      <w:bookmarkEnd w:id="5"/>
      <w:r w:rsidDel="00000000" w:rsidR="00000000" w:rsidRPr="00000000">
        <w:rPr>
          <w:rFonts w:ascii="Calibri" w:cs="Calibri" w:eastAsia="Calibri" w:hAnsi="Calibri"/>
          <w:b w:val="1"/>
          <w:rtl w:val="0"/>
        </w:rPr>
        <w:t xml:space="preserve">Conclusion</w:t>
      </w:r>
    </w:p>
    <w:p w:rsidR="00000000" w:rsidDel="00000000" w:rsidP="00000000" w:rsidRDefault="00000000" w:rsidRPr="00000000" w14:paraId="0000001D">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Securing your Cosmos wallet is not an option but a necessity. By implementing the recommended security measures, you can confidently safeguard your digital assets and explore the vast opportunities within the Cosmos ecosystem. We strongly encourage you to use safe and secure Cosmos wallets like </w:t>
      </w:r>
      <w:hyperlink r:id="rId7">
        <w:r w:rsidDel="00000000" w:rsidR="00000000" w:rsidRPr="00000000">
          <w:rPr>
            <w:rFonts w:ascii="Calibri" w:cs="Calibri" w:eastAsia="Calibri" w:hAnsi="Calibri"/>
            <w:color w:val="1155cc"/>
            <w:u w:val="single"/>
            <w:rtl w:val="0"/>
          </w:rPr>
          <w:t xml:space="preserve">Cosmostation Wallet</w:t>
        </w:r>
      </w:hyperlink>
      <w:r w:rsidDel="00000000" w:rsidR="00000000" w:rsidRPr="00000000">
        <w:rPr>
          <w:rFonts w:ascii="Calibri" w:cs="Calibri" w:eastAsia="Calibri" w:hAnsi="Calibri"/>
          <w:rtl w:val="0"/>
        </w:rPr>
        <w:t xml:space="preserve">. It’s a reputable wallet designed explicitly for Cosmos SDK-based chains.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smostation.kr" TargetMode="External"/><Relationship Id="rId7" Type="http://schemas.openxmlformats.org/officeDocument/2006/relationships/hyperlink" Target="https://www.cosmostatio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