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00" w:before="0" w:line="331.2" w:lineRule="auto"/>
        <w:rPr>
          <w:b w:val="1"/>
        </w:rPr>
      </w:pPr>
      <w:bookmarkStart w:colFirst="0" w:colLast="0" w:name="_4gtf5u7z8tkh" w:id="0"/>
      <w:bookmarkEnd w:id="0"/>
      <w:r w:rsidDel="00000000" w:rsidR="00000000" w:rsidRPr="00000000">
        <w:rPr>
          <w:b w:val="1"/>
          <w:rtl w:val="0"/>
        </w:rPr>
        <w:t xml:space="preserve">38412</w:t>
      </w:r>
    </w:p>
    <w:p w:rsidR="00000000" w:rsidDel="00000000" w:rsidP="00000000" w:rsidRDefault="00000000" w:rsidRPr="00000000" w14:paraId="00000002">
      <w:pPr>
        <w:pStyle w:val="Heading1"/>
        <w:spacing w:after="200" w:before="0" w:line="331.2" w:lineRule="auto"/>
        <w:rPr>
          <w:b w:val="1"/>
        </w:rPr>
      </w:pPr>
      <w:bookmarkStart w:colFirst="0" w:colLast="0" w:name="_7hb5y4gofz9r" w:id="1"/>
      <w:bookmarkEnd w:id="1"/>
      <w:r w:rsidDel="00000000" w:rsidR="00000000" w:rsidRPr="00000000">
        <w:rPr>
          <w:b w:val="1"/>
          <w:rtl w:val="0"/>
        </w:rPr>
        <w:t xml:space="preserve">How to Choose the Best Cosmos (ATOM) Wallet for Your Needs</w:t>
      </w:r>
    </w:p>
    <w:p w:rsidR="00000000" w:rsidDel="00000000" w:rsidP="00000000" w:rsidRDefault="00000000" w:rsidRPr="00000000" w14:paraId="00000003">
      <w:pPr>
        <w:spacing w:after="200" w:before="0" w:line="331.2" w:lineRule="auto"/>
        <w:rPr/>
      </w:pPr>
      <w:r w:rsidDel="00000000" w:rsidR="00000000" w:rsidRPr="00000000">
        <w:rPr>
          <w:b w:val="1"/>
          <w:rtl w:val="0"/>
        </w:rPr>
        <w:t xml:space="preserve">Meta Description: </w:t>
      </w:r>
      <w:r w:rsidDel="00000000" w:rsidR="00000000" w:rsidRPr="00000000">
        <w:rPr>
          <w:rtl w:val="0"/>
        </w:rPr>
        <w:t xml:space="preserve">Selecting a Cosmos (ATOM) wallet is a critical task where you must consider security, ease of use, and features. Learn how to pick the right wallet today.</w:t>
      </w:r>
    </w:p>
    <w:p w:rsidR="00000000" w:rsidDel="00000000" w:rsidP="00000000" w:rsidRDefault="00000000" w:rsidRPr="00000000" w14:paraId="00000004">
      <w:pPr>
        <w:spacing w:after="200" w:before="0" w:line="331.2" w:lineRule="auto"/>
        <w:rPr/>
      </w:pPr>
      <w:r w:rsidDel="00000000" w:rsidR="00000000" w:rsidRPr="00000000">
        <w:rPr>
          <w:rtl w:val="0"/>
        </w:rPr>
        <w:t xml:space="preserve">Investing in cryptocurrencies is becoming increasingly popular, and Cosmos (ATOM) is one of the most popular altcoins on the market. But with great power comes great responsibility. If you're not careful, choosing the wrong Cosmos (ATOM) wallet could expose your investments to theft.</w:t>
      </w:r>
    </w:p>
    <w:p w:rsidR="00000000" w:rsidDel="00000000" w:rsidP="00000000" w:rsidRDefault="00000000" w:rsidRPr="00000000" w14:paraId="00000005">
      <w:pPr>
        <w:spacing w:after="200" w:before="0" w:line="331.2" w:lineRule="auto"/>
        <w:rPr/>
      </w:pPr>
      <w:r w:rsidDel="00000000" w:rsidR="00000000" w:rsidRPr="00000000">
        <w:rPr>
          <w:rtl w:val="0"/>
        </w:rPr>
        <w:t xml:space="preserve">We’ll discuss the factors you should consider when choosing a Cosmos (ATOM) wallet to ensure your investments are safe. </w:t>
      </w:r>
    </w:p>
    <w:p w:rsidR="00000000" w:rsidDel="00000000" w:rsidP="00000000" w:rsidRDefault="00000000" w:rsidRPr="00000000" w14:paraId="00000006">
      <w:pPr>
        <w:pStyle w:val="Heading2"/>
        <w:spacing w:after="200" w:before="0" w:line="331.2" w:lineRule="auto"/>
        <w:rPr>
          <w:b w:val="1"/>
        </w:rPr>
      </w:pPr>
      <w:bookmarkStart w:colFirst="0" w:colLast="0" w:name="_p3p6vmgzbg1m" w:id="2"/>
      <w:bookmarkEnd w:id="2"/>
      <w:r w:rsidDel="00000000" w:rsidR="00000000" w:rsidRPr="00000000">
        <w:rPr>
          <w:b w:val="1"/>
          <w:rtl w:val="0"/>
        </w:rPr>
        <w:t xml:space="preserve">Security</w:t>
      </w:r>
    </w:p>
    <w:p w:rsidR="00000000" w:rsidDel="00000000" w:rsidP="00000000" w:rsidRDefault="00000000" w:rsidRPr="00000000" w14:paraId="00000007">
      <w:pPr>
        <w:spacing w:after="200" w:before="0" w:line="331.2" w:lineRule="auto"/>
        <w:rPr/>
      </w:pPr>
      <w:r w:rsidDel="00000000" w:rsidR="00000000" w:rsidRPr="00000000">
        <w:rPr>
          <w:rtl w:val="0"/>
        </w:rPr>
        <w:t xml:space="preserve">It’s essential to prioritize the safety of your assets when investing in cryptocurrencies, and a secure wallet will protect them from the prying eyes and malicious intent of hackers.</w:t>
      </w:r>
    </w:p>
    <w:p w:rsidR="00000000" w:rsidDel="00000000" w:rsidP="00000000" w:rsidRDefault="00000000" w:rsidRPr="00000000" w14:paraId="00000008">
      <w:pPr>
        <w:spacing w:after="200" w:before="0" w:line="331.2" w:lineRule="auto"/>
        <w:rPr/>
      </w:pPr>
      <w:r w:rsidDel="00000000" w:rsidR="00000000" w:rsidRPr="00000000">
        <w:rPr>
          <w:rtl w:val="0"/>
        </w:rPr>
        <w:t xml:space="preserve">One crucial aspect to consider is encryption. Strong encryption safeguards your sensitive information and private keys from unauthorized access and potential threats. </w:t>
      </w:r>
    </w:p>
    <w:p w:rsidR="00000000" w:rsidDel="00000000" w:rsidP="00000000" w:rsidRDefault="00000000" w:rsidRPr="00000000" w14:paraId="00000009">
      <w:pPr>
        <w:spacing w:after="200" w:before="0" w:line="331.2" w:lineRule="auto"/>
        <w:rPr/>
      </w:pPr>
      <w:r w:rsidDel="00000000" w:rsidR="00000000" w:rsidRPr="00000000">
        <w:rPr>
          <w:rtl w:val="0"/>
        </w:rPr>
        <w:t xml:space="preserve">Another crucial factor is the wallet's track record of security. Look for wallets with a good reputation for maintaining high-level security standards over a substantial period. A proven track record will give you confidence and peace of mind, knowing that your assets are in safe hands.</w:t>
      </w:r>
    </w:p>
    <w:p w:rsidR="00000000" w:rsidDel="00000000" w:rsidP="00000000" w:rsidRDefault="00000000" w:rsidRPr="00000000" w14:paraId="0000000A">
      <w:pPr>
        <w:spacing w:after="200" w:before="0" w:line="331.2" w:lineRule="auto"/>
        <w:rPr/>
      </w:pPr>
      <w:r w:rsidDel="00000000" w:rsidR="00000000" w:rsidRPr="00000000">
        <w:rPr>
          <w:rtl w:val="0"/>
        </w:rPr>
        <w:t xml:space="preserve">Take the time to explore reviews, forums, and discussions to gauge the community's perception of the wallet's security. Look for any past security breaches or vulnerabilities and assess how the wallet provider handled them.</w:t>
      </w:r>
    </w:p>
    <w:p w:rsidR="00000000" w:rsidDel="00000000" w:rsidP="00000000" w:rsidRDefault="00000000" w:rsidRPr="00000000" w14:paraId="0000000B">
      <w:pPr>
        <w:pStyle w:val="Heading2"/>
        <w:spacing w:after="200" w:before="0" w:line="331.2" w:lineRule="auto"/>
        <w:rPr>
          <w:b w:val="1"/>
        </w:rPr>
      </w:pPr>
      <w:bookmarkStart w:colFirst="0" w:colLast="0" w:name="_cdpb6o4cj5s7" w:id="3"/>
      <w:bookmarkEnd w:id="3"/>
      <w:r w:rsidDel="00000000" w:rsidR="00000000" w:rsidRPr="00000000">
        <w:rPr>
          <w:b w:val="1"/>
          <w:rtl w:val="0"/>
        </w:rPr>
        <w:t xml:space="preserve">User-Friendliness</w:t>
      </w:r>
    </w:p>
    <w:p w:rsidR="00000000" w:rsidDel="00000000" w:rsidP="00000000" w:rsidRDefault="00000000" w:rsidRPr="00000000" w14:paraId="0000000C">
      <w:pPr>
        <w:spacing w:after="200" w:before="0" w:line="331.2" w:lineRule="auto"/>
        <w:rPr/>
      </w:pPr>
      <w:r w:rsidDel="00000000" w:rsidR="00000000" w:rsidRPr="00000000">
        <w:rPr>
          <w:rtl w:val="0"/>
        </w:rPr>
        <w:t xml:space="preserve">Whether you're a seasoned cryptocurrency enthusiast or just taking your first steps into the digital asset realm, the last thing you want is to be overwhelmed by a complicated interface. A user-friendly wallet understands the needs of newcomers and guides them through the process. It provides clear instructions and a simple layout that doesn't overwhelm you with unnecessary jargon.</w:t>
      </w:r>
    </w:p>
    <w:p w:rsidR="00000000" w:rsidDel="00000000" w:rsidP="00000000" w:rsidRDefault="00000000" w:rsidRPr="00000000" w14:paraId="0000000D">
      <w:pPr>
        <w:spacing w:after="200" w:before="0" w:line="331.2" w:lineRule="auto"/>
        <w:rPr/>
      </w:pPr>
      <w:r w:rsidDel="00000000" w:rsidR="00000000" w:rsidRPr="00000000">
        <w:rPr>
          <w:rtl w:val="0"/>
        </w:rPr>
        <w:t xml:space="preserve">But user-friendliness isn't only relevant to beginners. Even experienced users value a wallet that efficiently manages their assets without unnecessary hassle. A wallet that organizes its features logically, with clear menus and easily accessible functions, saves you time and effort. With just a few clicks, you should be able to perform essential tasks and access relevant information without feeling like you need to be a tech wizard.</w:t>
      </w:r>
    </w:p>
    <w:p w:rsidR="00000000" w:rsidDel="00000000" w:rsidP="00000000" w:rsidRDefault="00000000" w:rsidRPr="00000000" w14:paraId="0000000E">
      <w:pPr>
        <w:pStyle w:val="Heading2"/>
        <w:spacing w:after="200" w:before="0" w:line="331.2" w:lineRule="auto"/>
        <w:rPr>
          <w:b w:val="1"/>
        </w:rPr>
      </w:pPr>
      <w:bookmarkStart w:colFirst="0" w:colLast="0" w:name="_xlh2wky354p3" w:id="4"/>
      <w:bookmarkEnd w:id="4"/>
      <w:r w:rsidDel="00000000" w:rsidR="00000000" w:rsidRPr="00000000">
        <w:rPr>
          <w:b w:val="1"/>
          <w:rtl w:val="0"/>
        </w:rPr>
        <w:t xml:space="preserve">Feature Considerations</w:t>
      </w:r>
    </w:p>
    <w:p w:rsidR="00000000" w:rsidDel="00000000" w:rsidP="00000000" w:rsidRDefault="00000000" w:rsidRPr="00000000" w14:paraId="0000000F">
      <w:pPr>
        <w:spacing w:after="200" w:before="0" w:line="331.2" w:lineRule="auto"/>
        <w:rPr/>
      </w:pPr>
      <w:r w:rsidDel="00000000" w:rsidR="00000000" w:rsidRPr="00000000">
        <w:rPr>
          <w:rtl w:val="0"/>
        </w:rPr>
        <w:t xml:space="preserve">Wallets have evolved beyond simple storage solutions, offering an array of functionalities to enhance your Cosmos experience. </w:t>
      </w:r>
    </w:p>
    <w:p w:rsidR="00000000" w:rsidDel="00000000" w:rsidP="00000000" w:rsidRDefault="00000000" w:rsidRPr="00000000" w14:paraId="00000010">
      <w:pPr>
        <w:spacing w:after="200" w:before="0" w:line="331.2" w:lineRule="auto"/>
        <w:rPr/>
      </w:pPr>
      <w:r w:rsidDel="00000000" w:rsidR="00000000" w:rsidRPr="00000000">
        <w:rPr>
          <w:rtl w:val="0"/>
        </w:rPr>
        <w:t xml:space="preserve">One essential feature to consider is staking. Some wallets provide built-in staking capabilities, allowing you to stake your Cosmos (ATOM) directly from their interfaces. This feature lets you earn rewards for participating in network activities and contributes to the overall security and decentralization of the Cosmos network.</w:t>
      </w:r>
    </w:p>
    <w:p w:rsidR="00000000" w:rsidDel="00000000" w:rsidP="00000000" w:rsidRDefault="00000000" w:rsidRPr="00000000" w14:paraId="00000011">
      <w:pPr>
        <w:spacing w:after="200" w:before="0" w:line="331.2" w:lineRule="auto"/>
        <w:rPr/>
      </w:pPr>
      <w:r w:rsidDel="00000000" w:rsidR="00000000" w:rsidRPr="00000000">
        <w:rPr>
          <w:rtl w:val="0"/>
        </w:rPr>
        <w:t xml:space="preserve">Governance is another essential consideration. Various wallets let you participate in voting and decision-making processes within the Cosmos ecosystem. This gives you a say in the future development and direction of the network, ensuring that your voice is heard in important network-wide decisions.</w:t>
      </w:r>
    </w:p>
    <w:p w:rsidR="00000000" w:rsidDel="00000000" w:rsidP="00000000" w:rsidRDefault="00000000" w:rsidRPr="00000000" w14:paraId="00000012">
      <w:pPr>
        <w:spacing w:after="200" w:before="0" w:line="331.2" w:lineRule="auto"/>
        <w:rPr/>
      </w:pPr>
      <w:r w:rsidDel="00000000" w:rsidR="00000000" w:rsidRPr="00000000">
        <w:rPr>
          <w:rtl w:val="0"/>
        </w:rPr>
        <w:t xml:space="preserve">Cross-chain compatibility is also an increasingly sought-after feature in Cosmos (ATOM) wallets. It allows you to seamlessly interact with other blockchains, allowing the exchange of assets and information across different networks. This creates opportunities for diversifying your holdings and exploring new investment avenues.</w:t>
      </w:r>
    </w:p>
    <w:p w:rsidR="00000000" w:rsidDel="00000000" w:rsidP="00000000" w:rsidRDefault="00000000" w:rsidRPr="00000000" w14:paraId="00000013">
      <w:pPr>
        <w:pStyle w:val="Heading2"/>
        <w:spacing w:after="200" w:before="0" w:line="331.2" w:lineRule="auto"/>
        <w:rPr>
          <w:b w:val="1"/>
        </w:rPr>
      </w:pPr>
      <w:bookmarkStart w:colFirst="0" w:colLast="0" w:name="_3smot8cssw12" w:id="5"/>
      <w:bookmarkEnd w:id="5"/>
      <w:r w:rsidDel="00000000" w:rsidR="00000000" w:rsidRPr="00000000">
        <w:rPr>
          <w:b w:val="1"/>
          <w:rtl w:val="0"/>
        </w:rPr>
        <w:t xml:space="preserve">Conclusion</w:t>
      </w:r>
    </w:p>
    <w:p w:rsidR="00000000" w:rsidDel="00000000" w:rsidP="00000000" w:rsidRDefault="00000000" w:rsidRPr="00000000" w14:paraId="00000014">
      <w:pPr>
        <w:spacing w:after="200" w:before="0" w:line="331.2" w:lineRule="auto"/>
        <w:rPr/>
      </w:pPr>
      <w:r w:rsidDel="00000000" w:rsidR="00000000" w:rsidRPr="00000000">
        <w:rPr>
          <w:rtl w:val="0"/>
        </w:rPr>
        <w:t xml:space="preserve">If you want to protect your crypto investments in a world where security is constantly threatened, you must be careful when choosing a wallet. And if you’re new to the cosmos or need a change of pace from your old storage, consider the </w:t>
      </w:r>
      <w:hyperlink r:id="rId6">
        <w:r w:rsidDel="00000000" w:rsidR="00000000" w:rsidRPr="00000000">
          <w:rPr>
            <w:color w:val="1155cc"/>
            <w:u w:val="single"/>
            <w:rtl w:val="0"/>
          </w:rPr>
          <w:t xml:space="preserve">Cosmostation</w:t>
        </w:r>
      </w:hyperlink>
      <w:r w:rsidDel="00000000" w:rsidR="00000000" w:rsidRPr="00000000">
        <w:rPr>
          <w:rtl w:val="0"/>
        </w:rPr>
        <w:t xml:space="preserve">, a wallet for Cosmos SDK base and available for Android and iOS devices. </w:t>
      </w:r>
      <w:r w:rsidDel="00000000" w:rsidR="00000000" w:rsidRPr="00000000">
        <w:rPr>
          <w:rtl w:val="0"/>
        </w:rPr>
      </w:r>
    </w:p>
    <w:p w:rsidR="00000000" w:rsidDel="00000000" w:rsidP="00000000" w:rsidRDefault="00000000" w:rsidRPr="00000000" w14:paraId="00000015">
      <w:pPr>
        <w:spacing w:after="200" w:before="0" w:line="331.2"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smostatio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